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DD59" w14:textId="05145907" w:rsidR="00585CEA" w:rsidRPr="000D6B3B" w:rsidRDefault="00AA7F7B" w:rsidP="0009670F">
      <w:pPr>
        <w:spacing w:after="160" w:line="259" w:lineRule="auto"/>
        <w:jc w:val="center"/>
        <w:rPr>
          <w:rFonts w:ascii="Arial" w:eastAsia="Times New Roman" w:hAnsi="Arial" w:cs="Arial"/>
          <w:b/>
          <w:bCs/>
          <w:color w:val="000000"/>
          <w:sz w:val="24"/>
          <w:szCs w:val="24"/>
        </w:rPr>
      </w:pPr>
      <w:r w:rsidRPr="000D6B3B">
        <w:rPr>
          <w:rFonts w:ascii="Arial" w:eastAsia="Times New Roman" w:hAnsi="Arial" w:cs="Arial"/>
          <w:b/>
          <w:bCs/>
          <w:color w:val="000000"/>
          <w:sz w:val="24"/>
          <w:szCs w:val="24"/>
        </w:rPr>
        <w:t>A</w:t>
      </w:r>
      <w:r w:rsidR="00590C61" w:rsidRPr="000D6B3B">
        <w:rPr>
          <w:rFonts w:ascii="Arial" w:eastAsia="Times New Roman" w:hAnsi="Arial" w:cs="Arial"/>
          <w:b/>
          <w:bCs/>
          <w:color w:val="000000"/>
          <w:sz w:val="24"/>
          <w:szCs w:val="24"/>
        </w:rPr>
        <w:t>pplicant Privacy Notice</w:t>
      </w:r>
    </w:p>
    <w:p w14:paraId="6D5EDEF2" w14:textId="6A309BCE" w:rsidR="00A25A10" w:rsidRPr="000D6B3B" w:rsidRDefault="00A25A10" w:rsidP="0009670F">
      <w:pPr>
        <w:autoSpaceDE w:val="0"/>
        <w:autoSpaceDN w:val="0"/>
        <w:adjustRightInd w:val="0"/>
        <w:jc w:val="center"/>
        <w:rPr>
          <w:rFonts w:ascii="Arial" w:eastAsia="Times New Roman" w:hAnsi="Arial" w:cs="Arial"/>
          <w:sz w:val="24"/>
          <w:szCs w:val="24"/>
        </w:rPr>
      </w:pPr>
      <w:r w:rsidRPr="000D6B3B">
        <w:rPr>
          <w:rFonts w:ascii="Arial" w:eastAsia="Times New Roman" w:hAnsi="Arial" w:cs="Arial"/>
          <w:color w:val="000000"/>
          <w:sz w:val="24"/>
          <w:szCs w:val="24"/>
        </w:rPr>
        <w:t xml:space="preserve">Last Updated: </w:t>
      </w:r>
      <w:r w:rsidR="002F7C8A" w:rsidRPr="000D6B3B">
        <w:rPr>
          <w:rFonts w:ascii="Arial" w:eastAsia="Times New Roman" w:hAnsi="Arial" w:cs="Arial"/>
          <w:color w:val="000000"/>
          <w:sz w:val="24"/>
          <w:szCs w:val="24"/>
        </w:rPr>
        <w:t>November 24, 2025</w:t>
      </w:r>
    </w:p>
    <w:p w14:paraId="2967D20E" w14:textId="77777777" w:rsidR="009F4C2F" w:rsidRPr="000D6B3B" w:rsidRDefault="009F4C2F" w:rsidP="0009670F">
      <w:pPr>
        <w:jc w:val="center"/>
        <w:rPr>
          <w:rFonts w:ascii="Arial" w:hAnsi="Arial" w:cs="Arial"/>
          <w:b/>
          <w:smallCaps/>
          <w:sz w:val="24"/>
          <w:szCs w:val="24"/>
        </w:rPr>
      </w:pPr>
    </w:p>
    <w:p w14:paraId="5915588A" w14:textId="77777777" w:rsidR="00AA7F7B" w:rsidRPr="000D6B3B" w:rsidRDefault="00AA7F7B" w:rsidP="0009670F">
      <w:pPr>
        <w:tabs>
          <w:tab w:val="left" w:pos="9360"/>
        </w:tabs>
        <w:adjustRightInd w:val="0"/>
        <w:jc w:val="both"/>
        <w:rPr>
          <w:rFonts w:ascii="Arial" w:hAnsi="Arial" w:cs="Arial"/>
          <w:sz w:val="24"/>
          <w:szCs w:val="24"/>
        </w:rPr>
      </w:pPr>
    </w:p>
    <w:p w14:paraId="7AD3A766" w14:textId="6317AACC" w:rsidR="009F4C2F" w:rsidRPr="000D6B3B" w:rsidRDefault="002F7C8A" w:rsidP="00FA3035">
      <w:pPr>
        <w:tabs>
          <w:tab w:val="left" w:pos="9360"/>
        </w:tabs>
        <w:adjustRightInd w:val="0"/>
        <w:jc w:val="both"/>
        <w:rPr>
          <w:rFonts w:ascii="Arial" w:eastAsia="Times New Roman" w:hAnsi="Arial" w:cs="Arial"/>
          <w:sz w:val="24"/>
          <w:szCs w:val="24"/>
        </w:rPr>
      </w:pPr>
      <w:r w:rsidRPr="000D6B3B">
        <w:rPr>
          <w:rFonts w:ascii="Arial" w:eastAsia="Calibri" w:hAnsi="Arial" w:cs="Arial"/>
          <w:sz w:val="24"/>
          <w:szCs w:val="24"/>
        </w:rPr>
        <w:t>Spanish Springs Construction and Teichert, Inc.</w:t>
      </w:r>
      <w:r w:rsidR="00546A0E" w:rsidRPr="000D6B3B">
        <w:rPr>
          <w:rFonts w:ascii="Arial" w:eastAsia="Calibri" w:hAnsi="Arial" w:cs="Arial"/>
          <w:sz w:val="24"/>
          <w:szCs w:val="24"/>
        </w:rPr>
        <w:t xml:space="preserve"> (“Teichert”, the “Company”, “we”, or “us”) </w:t>
      </w:r>
      <w:r w:rsidR="0009670F" w:rsidRPr="000D6B3B">
        <w:rPr>
          <w:rFonts w:ascii="Arial" w:hAnsi="Arial" w:cs="Arial"/>
          <w:sz w:val="24"/>
          <w:szCs w:val="24"/>
        </w:rPr>
        <w:t xml:space="preserve">is committed to protecting the privacy and security of </w:t>
      </w:r>
      <w:r w:rsidR="00673669" w:rsidRPr="000D6B3B">
        <w:rPr>
          <w:rFonts w:ascii="Arial" w:hAnsi="Arial" w:cs="Arial"/>
          <w:sz w:val="24"/>
          <w:szCs w:val="24"/>
        </w:rPr>
        <w:t>P</w:t>
      </w:r>
      <w:r w:rsidR="0009670F" w:rsidRPr="000D6B3B">
        <w:rPr>
          <w:rFonts w:ascii="Arial" w:hAnsi="Arial" w:cs="Arial"/>
          <w:sz w:val="24"/>
          <w:szCs w:val="24"/>
        </w:rPr>
        <w:t xml:space="preserve">ersonal </w:t>
      </w:r>
      <w:r w:rsidR="00673669" w:rsidRPr="000D6B3B">
        <w:rPr>
          <w:rFonts w:ascii="Arial" w:hAnsi="Arial" w:cs="Arial"/>
          <w:sz w:val="24"/>
          <w:szCs w:val="24"/>
        </w:rPr>
        <w:t>I</w:t>
      </w:r>
      <w:r w:rsidR="0009670F" w:rsidRPr="000D6B3B">
        <w:rPr>
          <w:rFonts w:ascii="Arial" w:hAnsi="Arial" w:cs="Arial"/>
          <w:sz w:val="24"/>
          <w:szCs w:val="24"/>
        </w:rPr>
        <w:t>nformation of all individuals, including</w:t>
      </w:r>
      <w:r w:rsidR="00546A0E" w:rsidRPr="000D6B3B">
        <w:rPr>
          <w:rFonts w:ascii="Arial" w:hAnsi="Arial" w:cs="Arial"/>
          <w:sz w:val="24"/>
          <w:szCs w:val="24"/>
        </w:rPr>
        <w:t xml:space="preserve"> </w:t>
      </w:r>
      <w:r w:rsidR="0009670F" w:rsidRPr="000D6B3B">
        <w:rPr>
          <w:rFonts w:ascii="Arial" w:hAnsi="Arial" w:cs="Arial"/>
          <w:sz w:val="24"/>
          <w:szCs w:val="24"/>
        </w:rPr>
        <w:t>candidates and job applicants ("Candidates"</w:t>
      </w:r>
      <w:r w:rsidR="00E30DE7" w:rsidRPr="000D6B3B">
        <w:rPr>
          <w:rFonts w:ascii="Arial" w:hAnsi="Arial" w:cs="Arial"/>
          <w:sz w:val="24"/>
          <w:szCs w:val="24"/>
        </w:rPr>
        <w:t xml:space="preserve"> or </w:t>
      </w:r>
      <w:r w:rsidR="0009670F" w:rsidRPr="000D6B3B">
        <w:rPr>
          <w:rFonts w:ascii="Arial" w:hAnsi="Arial" w:cs="Arial"/>
          <w:sz w:val="24"/>
          <w:szCs w:val="24"/>
        </w:rPr>
        <w:t>"you") in compliance with applicable law. </w:t>
      </w:r>
      <w:r w:rsidR="002D4225" w:rsidRPr="000D6B3B">
        <w:rPr>
          <w:rFonts w:ascii="Arial" w:hAnsi="Arial" w:cs="Arial"/>
          <w:sz w:val="24"/>
          <w:szCs w:val="24"/>
        </w:rPr>
        <w:t>T</w:t>
      </w:r>
      <w:r w:rsidR="00546A0E" w:rsidRPr="000D6B3B">
        <w:rPr>
          <w:rFonts w:ascii="Arial" w:hAnsi="Arial" w:cs="Arial"/>
          <w:sz w:val="24"/>
          <w:szCs w:val="24"/>
        </w:rPr>
        <w:t xml:space="preserve">eichert </w:t>
      </w:r>
      <w:r w:rsidR="0009670F" w:rsidRPr="000D6B3B">
        <w:rPr>
          <w:rFonts w:ascii="Arial" w:hAnsi="Arial" w:cs="Arial"/>
          <w:sz w:val="24"/>
          <w:szCs w:val="24"/>
        </w:rPr>
        <w:t xml:space="preserve">collects </w:t>
      </w:r>
      <w:r w:rsidR="00673669" w:rsidRPr="000D6B3B">
        <w:rPr>
          <w:rFonts w:ascii="Arial" w:hAnsi="Arial" w:cs="Arial"/>
          <w:sz w:val="24"/>
          <w:szCs w:val="24"/>
        </w:rPr>
        <w:t>P</w:t>
      </w:r>
      <w:r w:rsidR="0009670F" w:rsidRPr="000D6B3B">
        <w:rPr>
          <w:rFonts w:ascii="Arial" w:hAnsi="Arial" w:cs="Arial"/>
          <w:sz w:val="24"/>
          <w:szCs w:val="24"/>
        </w:rPr>
        <w:t xml:space="preserve">ersonal </w:t>
      </w:r>
      <w:r w:rsidR="00673669" w:rsidRPr="000D6B3B">
        <w:rPr>
          <w:rFonts w:ascii="Arial" w:hAnsi="Arial" w:cs="Arial"/>
          <w:sz w:val="24"/>
          <w:szCs w:val="24"/>
        </w:rPr>
        <w:t>I</w:t>
      </w:r>
      <w:r w:rsidR="0009670F" w:rsidRPr="000D6B3B">
        <w:rPr>
          <w:rFonts w:ascii="Arial" w:hAnsi="Arial" w:cs="Arial"/>
          <w:sz w:val="24"/>
          <w:szCs w:val="24"/>
        </w:rPr>
        <w:t xml:space="preserve">nformation of Candidates in connection with its recruitment and hiring activities as outlined in this </w:t>
      </w:r>
      <w:r w:rsidR="00673669" w:rsidRPr="000D6B3B">
        <w:rPr>
          <w:rFonts w:ascii="Arial" w:hAnsi="Arial" w:cs="Arial"/>
          <w:sz w:val="24"/>
          <w:szCs w:val="24"/>
        </w:rPr>
        <w:t>Applicant Privacy Notice</w:t>
      </w:r>
      <w:r w:rsidR="0009670F" w:rsidRPr="000D6B3B">
        <w:rPr>
          <w:rFonts w:ascii="Arial" w:hAnsi="Arial" w:cs="Arial"/>
          <w:sz w:val="24"/>
          <w:szCs w:val="24"/>
        </w:rPr>
        <w:t xml:space="preserve"> (</w:t>
      </w:r>
      <w:r w:rsidR="00673669" w:rsidRPr="000D6B3B">
        <w:rPr>
          <w:rFonts w:ascii="Arial" w:hAnsi="Arial" w:cs="Arial"/>
          <w:sz w:val="24"/>
          <w:szCs w:val="24"/>
        </w:rPr>
        <w:t>the “Notice</w:t>
      </w:r>
      <w:r w:rsidR="0009670F" w:rsidRPr="000D6B3B">
        <w:rPr>
          <w:rFonts w:ascii="Arial" w:hAnsi="Arial" w:cs="Arial"/>
          <w:sz w:val="24"/>
          <w:szCs w:val="24"/>
        </w:rPr>
        <w:t>"). </w:t>
      </w:r>
      <w:r w:rsidR="002B7CD0" w:rsidRPr="000D6B3B">
        <w:rPr>
          <w:rFonts w:ascii="Arial" w:hAnsi="Arial" w:cs="Arial"/>
          <w:sz w:val="24"/>
          <w:szCs w:val="24"/>
        </w:rPr>
        <w:t xml:space="preserve">This Notice provides you with information regarding the categories of Personal Information Teichert collects in connection with your application, the purposes for which the Company collects the information, and other helpful information on how this information is used. </w:t>
      </w:r>
    </w:p>
    <w:p w14:paraId="0C482D4F" w14:textId="77777777" w:rsidR="00867A61" w:rsidRPr="000D6B3B" w:rsidRDefault="00867A61" w:rsidP="00FA3035">
      <w:pPr>
        <w:tabs>
          <w:tab w:val="left" w:pos="9360"/>
        </w:tabs>
        <w:adjustRightInd w:val="0"/>
        <w:jc w:val="both"/>
        <w:rPr>
          <w:rFonts w:ascii="Arial" w:eastAsia="Calibri" w:hAnsi="Arial" w:cs="Arial"/>
          <w:color w:val="000000"/>
          <w:sz w:val="24"/>
          <w:szCs w:val="24"/>
        </w:rPr>
      </w:pPr>
    </w:p>
    <w:p w14:paraId="70305BA1" w14:textId="77777777" w:rsidR="00C65844" w:rsidRPr="000D6B3B" w:rsidRDefault="00C65844" w:rsidP="00C65844">
      <w:pPr>
        <w:pStyle w:val="Normal0"/>
        <w:rPr>
          <w:b/>
          <w:bCs/>
          <w:sz w:val="24"/>
          <w:szCs w:val="24"/>
          <w:u w:val="single"/>
        </w:rPr>
      </w:pPr>
      <w:bookmarkStart w:id="0" w:name="Categories"/>
      <w:r w:rsidRPr="000D6B3B">
        <w:rPr>
          <w:b/>
          <w:bCs/>
          <w:sz w:val="24"/>
          <w:szCs w:val="24"/>
          <w:u w:val="single"/>
        </w:rPr>
        <w:t>What Personal Information is Collected</w:t>
      </w:r>
    </w:p>
    <w:bookmarkEnd w:id="0"/>
    <w:p w14:paraId="3EC12E92" w14:textId="77777777" w:rsidR="009F4C2F" w:rsidRPr="000D6B3B" w:rsidRDefault="009F4C2F" w:rsidP="00FA3035">
      <w:pPr>
        <w:tabs>
          <w:tab w:val="left" w:pos="9360"/>
        </w:tabs>
        <w:jc w:val="both"/>
        <w:rPr>
          <w:rFonts w:ascii="Arial" w:eastAsia="DotumChe" w:hAnsi="Arial" w:cs="Arial"/>
          <w:b/>
          <w:sz w:val="24"/>
          <w:szCs w:val="24"/>
        </w:rPr>
      </w:pPr>
    </w:p>
    <w:p w14:paraId="33BEC60E" w14:textId="3EE253BB" w:rsidR="00546A0E" w:rsidRPr="000D6B3B" w:rsidRDefault="00546A0E" w:rsidP="007C1238">
      <w:pPr>
        <w:jc w:val="both"/>
        <w:rPr>
          <w:rFonts w:ascii="Arial" w:eastAsia="Times New Roman" w:hAnsi="Arial" w:cs="Arial"/>
          <w:sz w:val="24"/>
          <w:szCs w:val="24"/>
        </w:rPr>
      </w:pPr>
      <w:r w:rsidRPr="000D6B3B">
        <w:rPr>
          <w:rFonts w:ascii="Arial" w:eastAsia="Calibri" w:hAnsi="Arial" w:cs="Arial"/>
          <w:sz w:val="24"/>
          <w:szCs w:val="24"/>
        </w:rPr>
        <w:t>“Personal Information”, as used in this Notice, means any information that identifies, relates to, describes, is reasonably capable of being associated with, or could reasonably be linked, directly or indirectly, with a particular consumer or household</w:t>
      </w:r>
      <w:r w:rsidR="00C03539" w:rsidRPr="000D6B3B">
        <w:rPr>
          <w:rFonts w:ascii="Arial" w:eastAsia="Calibri" w:hAnsi="Arial" w:cs="Arial"/>
          <w:sz w:val="24"/>
          <w:szCs w:val="24"/>
        </w:rPr>
        <w:t>,</w:t>
      </w:r>
      <w:r w:rsidRPr="000D6B3B">
        <w:rPr>
          <w:rFonts w:ascii="Arial" w:eastAsia="Calibri" w:hAnsi="Arial" w:cs="Arial"/>
          <w:sz w:val="24"/>
          <w:szCs w:val="24"/>
        </w:rPr>
        <w:t xml:space="preserve"> including information like your name, email address, social security number, payroll records, and employment history. </w:t>
      </w:r>
    </w:p>
    <w:p w14:paraId="6F38D0F3" w14:textId="46C376C9" w:rsidR="006B5159" w:rsidRPr="000D6B3B" w:rsidRDefault="006B5159" w:rsidP="007C1238">
      <w:pPr>
        <w:jc w:val="both"/>
        <w:rPr>
          <w:rFonts w:ascii="Arial" w:eastAsia="Times New Roman" w:hAnsi="Arial" w:cs="Arial"/>
          <w:sz w:val="24"/>
          <w:szCs w:val="24"/>
        </w:rPr>
      </w:pPr>
    </w:p>
    <w:p w14:paraId="571941BE" w14:textId="16CD00B5" w:rsidR="009F4C2F" w:rsidRPr="000D6B3B" w:rsidRDefault="006B5159" w:rsidP="00FA3035">
      <w:pPr>
        <w:tabs>
          <w:tab w:val="left" w:pos="9360"/>
        </w:tabs>
        <w:jc w:val="both"/>
        <w:rPr>
          <w:rFonts w:ascii="Arial" w:eastAsia="DotumChe" w:hAnsi="Arial" w:cs="Arial"/>
          <w:sz w:val="24"/>
          <w:szCs w:val="24"/>
        </w:rPr>
      </w:pPr>
      <w:r w:rsidRPr="000D6B3B">
        <w:rPr>
          <w:rFonts w:ascii="Arial" w:eastAsia="Times New Roman" w:hAnsi="Arial" w:cs="Arial"/>
          <w:sz w:val="24"/>
          <w:szCs w:val="24"/>
        </w:rPr>
        <w:t>In the course of your application process with Teichert</w:t>
      </w:r>
      <w:r w:rsidR="00E661D0" w:rsidRPr="000D6B3B">
        <w:rPr>
          <w:rFonts w:ascii="Arial" w:eastAsia="Times New Roman" w:hAnsi="Arial" w:cs="Arial"/>
          <w:sz w:val="24"/>
          <w:szCs w:val="24"/>
        </w:rPr>
        <w:t xml:space="preserve"> and in connection with Teichert’s recruitment and hiring activities</w:t>
      </w:r>
      <w:r w:rsidRPr="000D6B3B">
        <w:rPr>
          <w:rFonts w:ascii="Arial" w:eastAsia="Times New Roman" w:hAnsi="Arial" w:cs="Arial"/>
          <w:sz w:val="24"/>
          <w:szCs w:val="24"/>
        </w:rPr>
        <w:t xml:space="preserve">, we </w:t>
      </w:r>
      <w:r w:rsidR="00825D1B" w:rsidRPr="000D6B3B">
        <w:rPr>
          <w:rFonts w:ascii="Arial" w:eastAsia="Times New Roman" w:hAnsi="Arial" w:cs="Arial"/>
          <w:sz w:val="24"/>
          <w:szCs w:val="24"/>
        </w:rPr>
        <w:t xml:space="preserve">may </w:t>
      </w:r>
      <w:r w:rsidRPr="000D6B3B">
        <w:rPr>
          <w:rFonts w:ascii="Arial" w:eastAsia="Times New Roman" w:hAnsi="Arial" w:cs="Arial"/>
          <w:sz w:val="24"/>
          <w:szCs w:val="24"/>
        </w:rPr>
        <w:t>collect Personal Information directly from you, indirectly from other sources including social media, third party recruiting companies</w:t>
      </w:r>
      <w:r w:rsidR="00DD7A20" w:rsidRPr="000D6B3B">
        <w:rPr>
          <w:rFonts w:ascii="Arial" w:eastAsia="Times New Roman" w:hAnsi="Arial" w:cs="Arial"/>
          <w:sz w:val="24"/>
          <w:szCs w:val="24"/>
        </w:rPr>
        <w:t xml:space="preserve"> and websites</w:t>
      </w:r>
      <w:r w:rsidRPr="000D6B3B">
        <w:rPr>
          <w:rFonts w:ascii="Arial" w:eastAsia="Times New Roman" w:hAnsi="Arial" w:cs="Arial"/>
          <w:sz w:val="24"/>
          <w:szCs w:val="24"/>
        </w:rPr>
        <w:t xml:space="preserve">, </w:t>
      </w:r>
      <w:r w:rsidR="00DD7A20" w:rsidRPr="000D6B3B">
        <w:rPr>
          <w:rFonts w:ascii="Arial" w:eastAsia="Times New Roman" w:hAnsi="Arial" w:cs="Arial"/>
          <w:sz w:val="24"/>
          <w:szCs w:val="24"/>
        </w:rPr>
        <w:t xml:space="preserve">advertising networks, Candidate referral agencies, and other </w:t>
      </w:r>
      <w:r w:rsidRPr="000D6B3B">
        <w:rPr>
          <w:rFonts w:ascii="Arial" w:eastAsia="Times New Roman" w:hAnsi="Arial" w:cs="Arial"/>
          <w:sz w:val="24"/>
          <w:szCs w:val="24"/>
        </w:rPr>
        <w:t>third</w:t>
      </w:r>
      <w:r w:rsidR="00B04550" w:rsidRPr="000D6B3B">
        <w:rPr>
          <w:rFonts w:ascii="Arial" w:eastAsia="Times New Roman" w:hAnsi="Arial" w:cs="Arial"/>
          <w:sz w:val="24"/>
          <w:szCs w:val="24"/>
        </w:rPr>
        <w:t>-</w:t>
      </w:r>
      <w:r w:rsidRPr="000D6B3B">
        <w:rPr>
          <w:rFonts w:ascii="Arial" w:eastAsia="Times New Roman" w:hAnsi="Arial" w:cs="Arial"/>
          <w:sz w:val="24"/>
          <w:szCs w:val="24"/>
        </w:rPr>
        <w:t>party sources</w:t>
      </w:r>
      <w:r w:rsidR="00DD7A20" w:rsidRPr="000D6B3B">
        <w:rPr>
          <w:rFonts w:ascii="Arial" w:eastAsia="Times New Roman" w:hAnsi="Arial" w:cs="Arial"/>
          <w:sz w:val="24"/>
          <w:szCs w:val="24"/>
        </w:rPr>
        <w:t>,</w:t>
      </w:r>
      <w:r w:rsidRPr="000D6B3B">
        <w:rPr>
          <w:rFonts w:ascii="Arial" w:eastAsia="Times New Roman" w:hAnsi="Arial" w:cs="Arial"/>
          <w:sz w:val="24"/>
          <w:szCs w:val="24"/>
        </w:rPr>
        <w:t xml:space="preserve"> as well as from publicly available sources.</w:t>
      </w:r>
      <w:r w:rsidR="0009670F" w:rsidRPr="000D6B3B">
        <w:rPr>
          <w:rFonts w:ascii="Arial" w:eastAsia="DotumChe" w:hAnsi="Arial" w:cs="Arial"/>
          <w:sz w:val="24"/>
          <w:szCs w:val="24"/>
        </w:rPr>
        <w:t xml:space="preserve"> </w:t>
      </w:r>
      <w:r w:rsidR="003C6A0C" w:rsidRPr="000D6B3B">
        <w:rPr>
          <w:rFonts w:ascii="Arial" w:eastAsia="DotumChe" w:hAnsi="Arial" w:cs="Arial"/>
          <w:sz w:val="24"/>
          <w:szCs w:val="24"/>
        </w:rPr>
        <w:t>This includes</w:t>
      </w:r>
      <w:r w:rsidR="00DD7A20" w:rsidRPr="000D6B3B">
        <w:rPr>
          <w:rFonts w:ascii="Arial" w:eastAsia="DotumChe" w:hAnsi="Arial" w:cs="Arial"/>
          <w:sz w:val="24"/>
          <w:szCs w:val="24"/>
        </w:rPr>
        <w:t>:</w:t>
      </w:r>
    </w:p>
    <w:p w14:paraId="1A9C3B8F" w14:textId="0957DF71" w:rsidR="003C6A0C" w:rsidRPr="000D6B3B" w:rsidRDefault="000556EB" w:rsidP="003C6A0C">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Identifiers</w:t>
      </w:r>
      <w:r w:rsidR="003C6A0C" w:rsidRPr="000D6B3B">
        <w:rPr>
          <w:rFonts w:ascii="Arial" w:eastAsia="DotumChe" w:hAnsi="Arial" w:cs="Arial"/>
          <w:sz w:val="24"/>
          <w:szCs w:val="24"/>
        </w:rPr>
        <w:t xml:space="preserve">: Your name, </w:t>
      </w:r>
      <w:r w:rsidRPr="000D6B3B">
        <w:rPr>
          <w:rFonts w:ascii="Arial" w:eastAsia="DotumChe" w:hAnsi="Arial" w:cs="Arial"/>
          <w:sz w:val="24"/>
          <w:szCs w:val="24"/>
        </w:rPr>
        <w:t xml:space="preserve">date of birth, </w:t>
      </w:r>
      <w:r w:rsidR="003C6A0C" w:rsidRPr="000D6B3B">
        <w:rPr>
          <w:rFonts w:ascii="Arial" w:eastAsia="DotumChe" w:hAnsi="Arial" w:cs="Arial"/>
          <w:sz w:val="24"/>
          <w:szCs w:val="24"/>
        </w:rPr>
        <w:t>postal address, email address</w:t>
      </w:r>
      <w:r w:rsidR="00B00147" w:rsidRPr="000D6B3B">
        <w:rPr>
          <w:rFonts w:ascii="Arial" w:eastAsia="DotumChe" w:hAnsi="Arial" w:cs="Arial"/>
          <w:sz w:val="24"/>
          <w:szCs w:val="24"/>
        </w:rPr>
        <w:t xml:space="preserve">, </w:t>
      </w:r>
      <w:r w:rsidR="00FC3226" w:rsidRPr="000D6B3B">
        <w:rPr>
          <w:rFonts w:ascii="Arial" w:eastAsia="DotumChe" w:hAnsi="Arial" w:cs="Arial"/>
          <w:sz w:val="24"/>
          <w:szCs w:val="24"/>
        </w:rPr>
        <w:t xml:space="preserve">phone number, </w:t>
      </w:r>
      <w:r w:rsidR="005D358C" w:rsidRPr="000D6B3B">
        <w:rPr>
          <w:rFonts w:ascii="Arial" w:eastAsia="DotumChe" w:hAnsi="Arial" w:cs="Arial"/>
          <w:sz w:val="24"/>
          <w:szCs w:val="24"/>
        </w:rPr>
        <w:t>driver’s</w:t>
      </w:r>
      <w:r w:rsidR="00B00147" w:rsidRPr="000D6B3B">
        <w:rPr>
          <w:rFonts w:ascii="Arial" w:eastAsia="DotumChe" w:hAnsi="Arial" w:cs="Arial"/>
          <w:sz w:val="24"/>
          <w:szCs w:val="24"/>
        </w:rPr>
        <w:t xml:space="preserve"> lice</w:t>
      </w:r>
      <w:r w:rsidR="00DD7A20" w:rsidRPr="000D6B3B">
        <w:rPr>
          <w:rFonts w:ascii="Arial" w:eastAsia="DotumChe" w:hAnsi="Arial" w:cs="Arial"/>
          <w:sz w:val="24"/>
          <w:szCs w:val="24"/>
        </w:rPr>
        <w:t>n</w:t>
      </w:r>
      <w:r w:rsidR="00B00147" w:rsidRPr="000D6B3B">
        <w:rPr>
          <w:rFonts w:ascii="Arial" w:eastAsia="DotumChe" w:hAnsi="Arial" w:cs="Arial"/>
          <w:sz w:val="24"/>
          <w:szCs w:val="24"/>
        </w:rPr>
        <w:t xml:space="preserve">se </w:t>
      </w:r>
      <w:r w:rsidR="00110574" w:rsidRPr="000D6B3B">
        <w:rPr>
          <w:rFonts w:ascii="Arial" w:eastAsia="DotumChe" w:hAnsi="Arial" w:cs="Arial"/>
          <w:sz w:val="24"/>
          <w:szCs w:val="24"/>
        </w:rPr>
        <w:t xml:space="preserve">number, social security number, </w:t>
      </w:r>
      <w:r w:rsidR="00B00147" w:rsidRPr="000D6B3B">
        <w:rPr>
          <w:rFonts w:ascii="Arial" w:eastAsia="DotumChe" w:hAnsi="Arial" w:cs="Arial"/>
          <w:sz w:val="24"/>
          <w:szCs w:val="24"/>
        </w:rPr>
        <w:t xml:space="preserve">or other similar identifiers. </w:t>
      </w:r>
    </w:p>
    <w:p w14:paraId="74C0B6A0" w14:textId="210CF676" w:rsidR="00B00147" w:rsidRPr="000D6B3B" w:rsidRDefault="00B00147" w:rsidP="00C7379A">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Employment</w:t>
      </w:r>
      <w:r w:rsidR="005D1F14" w:rsidRPr="000D6B3B">
        <w:rPr>
          <w:rFonts w:ascii="Arial" w:eastAsia="DotumChe" w:hAnsi="Arial" w:cs="Arial"/>
          <w:b/>
          <w:bCs/>
          <w:sz w:val="24"/>
          <w:szCs w:val="24"/>
        </w:rPr>
        <w:t xml:space="preserve"> and Education</w:t>
      </w:r>
      <w:r w:rsidRPr="000D6B3B">
        <w:rPr>
          <w:rFonts w:ascii="Arial" w:eastAsia="DotumChe" w:hAnsi="Arial" w:cs="Arial"/>
          <w:b/>
          <w:bCs/>
          <w:sz w:val="24"/>
          <w:szCs w:val="24"/>
        </w:rPr>
        <w:t xml:space="preserve"> Related Information</w:t>
      </w:r>
      <w:r w:rsidRPr="000D6B3B">
        <w:rPr>
          <w:rFonts w:ascii="Arial" w:eastAsia="DotumChe" w:hAnsi="Arial" w:cs="Arial"/>
          <w:sz w:val="24"/>
          <w:szCs w:val="24"/>
        </w:rPr>
        <w:t xml:space="preserve">: When you complete our form or otherwise provide us with your CV or resume, we </w:t>
      </w:r>
      <w:r w:rsidR="000161D3" w:rsidRPr="000D6B3B">
        <w:rPr>
          <w:rFonts w:ascii="Arial" w:eastAsia="DotumChe" w:hAnsi="Arial" w:cs="Arial"/>
          <w:sz w:val="24"/>
          <w:szCs w:val="24"/>
        </w:rPr>
        <w:t xml:space="preserve">may </w:t>
      </w:r>
      <w:r w:rsidRPr="000D6B3B">
        <w:rPr>
          <w:rFonts w:ascii="Arial" w:eastAsia="DotumChe" w:hAnsi="Arial" w:cs="Arial"/>
          <w:sz w:val="24"/>
          <w:szCs w:val="24"/>
        </w:rPr>
        <w:t xml:space="preserve">collect information such as your educational background, employment history and experience, current and prior business contact information and addresses, your positions and titles, </w:t>
      </w:r>
      <w:r w:rsidR="000161D3" w:rsidRPr="000D6B3B">
        <w:rPr>
          <w:rFonts w:ascii="Arial" w:eastAsia="DotumChe" w:hAnsi="Arial" w:cs="Arial"/>
          <w:sz w:val="24"/>
          <w:szCs w:val="24"/>
        </w:rPr>
        <w:t xml:space="preserve">and </w:t>
      </w:r>
      <w:r w:rsidRPr="000D6B3B">
        <w:rPr>
          <w:rFonts w:ascii="Arial" w:eastAsia="DotumChe" w:hAnsi="Arial" w:cs="Arial"/>
          <w:sz w:val="24"/>
          <w:szCs w:val="24"/>
        </w:rPr>
        <w:t>any certifications</w:t>
      </w:r>
      <w:r w:rsidR="005D1F14" w:rsidRPr="000D6B3B">
        <w:rPr>
          <w:rFonts w:ascii="Arial" w:eastAsia="DotumChe" w:hAnsi="Arial" w:cs="Arial"/>
          <w:sz w:val="24"/>
          <w:szCs w:val="24"/>
        </w:rPr>
        <w:t>, training,</w:t>
      </w:r>
      <w:r w:rsidRPr="000D6B3B">
        <w:rPr>
          <w:rFonts w:ascii="Arial" w:eastAsia="DotumChe" w:hAnsi="Arial" w:cs="Arial"/>
          <w:sz w:val="24"/>
          <w:szCs w:val="24"/>
        </w:rPr>
        <w:t xml:space="preserve"> or other accredi</w:t>
      </w:r>
      <w:r w:rsidR="00B04550" w:rsidRPr="000D6B3B">
        <w:rPr>
          <w:rFonts w:ascii="Arial" w:eastAsia="DotumChe" w:hAnsi="Arial" w:cs="Arial"/>
          <w:sz w:val="24"/>
          <w:szCs w:val="24"/>
        </w:rPr>
        <w:t>t</w:t>
      </w:r>
      <w:r w:rsidRPr="000D6B3B">
        <w:rPr>
          <w:rFonts w:ascii="Arial" w:eastAsia="DotumChe" w:hAnsi="Arial" w:cs="Arial"/>
          <w:sz w:val="24"/>
          <w:szCs w:val="24"/>
        </w:rPr>
        <w:t xml:space="preserve">ations. </w:t>
      </w:r>
    </w:p>
    <w:p w14:paraId="4BD1CA5B" w14:textId="27FD1A7F" w:rsidR="00B42DD3" w:rsidRPr="000D6B3B" w:rsidRDefault="00B42DD3" w:rsidP="003C6A0C">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Demographic Information</w:t>
      </w:r>
      <w:r w:rsidRPr="000D6B3B">
        <w:rPr>
          <w:rFonts w:ascii="Arial" w:eastAsia="DotumChe" w:hAnsi="Arial" w:cs="Arial"/>
          <w:sz w:val="24"/>
          <w:szCs w:val="24"/>
        </w:rPr>
        <w:t>: If you choose to provide it</w:t>
      </w:r>
      <w:r w:rsidR="002B36B5" w:rsidRPr="000D6B3B">
        <w:rPr>
          <w:rFonts w:ascii="Arial" w:eastAsia="DotumChe" w:hAnsi="Arial" w:cs="Arial"/>
          <w:sz w:val="24"/>
          <w:szCs w:val="24"/>
        </w:rPr>
        <w:t xml:space="preserve"> as part of the application process</w:t>
      </w:r>
      <w:r w:rsidRPr="000D6B3B">
        <w:rPr>
          <w:rFonts w:ascii="Arial" w:eastAsia="DotumChe" w:hAnsi="Arial" w:cs="Arial"/>
          <w:sz w:val="24"/>
          <w:szCs w:val="24"/>
        </w:rPr>
        <w:t>, we may collect demographic information s</w:t>
      </w:r>
      <w:r w:rsidR="00097850" w:rsidRPr="000D6B3B">
        <w:rPr>
          <w:rFonts w:ascii="Arial" w:eastAsia="DotumChe" w:hAnsi="Arial" w:cs="Arial"/>
          <w:sz w:val="24"/>
          <w:szCs w:val="24"/>
        </w:rPr>
        <w:t xml:space="preserve">uch as </w:t>
      </w:r>
      <w:r w:rsidRPr="000D6B3B">
        <w:rPr>
          <w:rFonts w:ascii="Arial" w:eastAsia="DotumChe" w:hAnsi="Arial" w:cs="Arial"/>
          <w:sz w:val="24"/>
          <w:szCs w:val="24"/>
        </w:rPr>
        <w:t xml:space="preserve">race, gender, </w:t>
      </w:r>
      <w:r w:rsidR="00097850" w:rsidRPr="000D6B3B">
        <w:rPr>
          <w:rFonts w:ascii="Arial" w:eastAsia="DotumChe" w:hAnsi="Arial" w:cs="Arial"/>
          <w:sz w:val="24"/>
          <w:szCs w:val="24"/>
        </w:rPr>
        <w:t>and sexual orientation, as well as your disability or veteran status.</w:t>
      </w:r>
    </w:p>
    <w:p w14:paraId="6AE15697" w14:textId="2CF5C736" w:rsidR="002B36B5" w:rsidRPr="000D6B3B" w:rsidRDefault="002B36B5" w:rsidP="003C6A0C">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Driving Record Information</w:t>
      </w:r>
      <w:r w:rsidRPr="000D6B3B">
        <w:rPr>
          <w:rFonts w:ascii="Arial" w:eastAsia="DotumChe" w:hAnsi="Arial" w:cs="Arial"/>
          <w:sz w:val="24"/>
          <w:szCs w:val="24"/>
        </w:rPr>
        <w:t xml:space="preserve">: </w:t>
      </w:r>
      <w:r w:rsidR="000556EB" w:rsidRPr="000D6B3B">
        <w:rPr>
          <w:rFonts w:ascii="Arial" w:eastAsia="DotumChe" w:hAnsi="Arial" w:cs="Arial"/>
          <w:sz w:val="24"/>
          <w:szCs w:val="24"/>
        </w:rPr>
        <w:t xml:space="preserve">Upon </w:t>
      </w:r>
      <w:r w:rsidR="00105102" w:rsidRPr="000D6B3B">
        <w:rPr>
          <w:rFonts w:ascii="Arial" w:eastAsia="DotumChe" w:hAnsi="Arial" w:cs="Arial"/>
          <w:sz w:val="24"/>
          <w:szCs w:val="24"/>
        </w:rPr>
        <w:t>extension</w:t>
      </w:r>
      <w:r w:rsidR="000556EB" w:rsidRPr="000D6B3B">
        <w:rPr>
          <w:rFonts w:ascii="Arial" w:eastAsia="DotumChe" w:hAnsi="Arial" w:cs="Arial"/>
          <w:sz w:val="24"/>
          <w:szCs w:val="24"/>
        </w:rPr>
        <w:t xml:space="preserve"> of a conditional offer, we may collect </w:t>
      </w:r>
      <w:r w:rsidR="00110574" w:rsidRPr="000D6B3B">
        <w:rPr>
          <w:rFonts w:ascii="Arial" w:eastAsia="DotumChe" w:hAnsi="Arial" w:cs="Arial"/>
          <w:sz w:val="24"/>
          <w:szCs w:val="24"/>
        </w:rPr>
        <w:t xml:space="preserve">information such as driving and vehicle history from </w:t>
      </w:r>
      <w:r w:rsidR="00F65DCD" w:rsidRPr="000D6B3B">
        <w:rPr>
          <w:rFonts w:ascii="Arial" w:eastAsia="DotumChe" w:hAnsi="Arial" w:cs="Arial"/>
          <w:sz w:val="24"/>
          <w:szCs w:val="24"/>
        </w:rPr>
        <w:t>your m</w:t>
      </w:r>
      <w:r w:rsidR="00110574" w:rsidRPr="000D6B3B">
        <w:rPr>
          <w:rFonts w:ascii="Arial" w:eastAsia="DotumChe" w:hAnsi="Arial" w:cs="Arial"/>
          <w:sz w:val="24"/>
          <w:szCs w:val="24"/>
        </w:rPr>
        <w:t xml:space="preserve">otor </w:t>
      </w:r>
      <w:r w:rsidR="00F65DCD" w:rsidRPr="000D6B3B">
        <w:rPr>
          <w:rFonts w:ascii="Arial" w:eastAsia="DotumChe" w:hAnsi="Arial" w:cs="Arial"/>
          <w:sz w:val="24"/>
          <w:szCs w:val="24"/>
        </w:rPr>
        <w:t>v</w:t>
      </w:r>
      <w:r w:rsidR="00110574" w:rsidRPr="000D6B3B">
        <w:rPr>
          <w:rFonts w:ascii="Arial" w:eastAsia="DotumChe" w:hAnsi="Arial" w:cs="Arial"/>
          <w:sz w:val="24"/>
          <w:szCs w:val="24"/>
        </w:rPr>
        <w:t xml:space="preserve">ehicle </w:t>
      </w:r>
      <w:r w:rsidR="00F65DCD" w:rsidRPr="000D6B3B">
        <w:rPr>
          <w:rFonts w:ascii="Arial" w:eastAsia="DotumChe" w:hAnsi="Arial" w:cs="Arial"/>
          <w:sz w:val="24"/>
          <w:szCs w:val="24"/>
        </w:rPr>
        <w:t>r</w:t>
      </w:r>
      <w:r w:rsidR="00110574" w:rsidRPr="000D6B3B">
        <w:rPr>
          <w:rFonts w:ascii="Arial" w:eastAsia="DotumChe" w:hAnsi="Arial" w:cs="Arial"/>
          <w:sz w:val="24"/>
          <w:szCs w:val="24"/>
        </w:rPr>
        <w:t xml:space="preserve">eport.  </w:t>
      </w:r>
    </w:p>
    <w:p w14:paraId="2D69383F" w14:textId="2305585F" w:rsidR="00105102" w:rsidRPr="000D6B3B" w:rsidRDefault="00105102" w:rsidP="003C6A0C">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Criminal Record Information</w:t>
      </w:r>
      <w:r w:rsidRPr="000D6B3B">
        <w:rPr>
          <w:rFonts w:ascii="Arial" w:eastAsia="DotumChe" w:hAnsi="Arial" w:cs="Arial"/>
          <w:sz w:val="24"/>
          <w:szCs w:val="24"/>
        </w:rPr>
        <w:t xml:space="preserve">: Upon extension of a conditional offer, with your consent, we may obtain your criminal record for the purpose of conducting a background check. </w:t>
      </w:r>
    </w:p>
    <w:p w14:paraId="02CD96FA" w14:textId="3EDB65F2" w:rsidR="00FD1C9C" w:rsidRPr="000D6B3B" w:rsidRDefault="00FD1C9C" w:rsidP="003C6A0C">
      <w:pPr>
        <w:pStyle w:val="ListParagraph"/>
        <w:numPr>
          <w:ilvl w:val="0"/>
          <w:numId w:val="12"/>
        </w:numPr>
        <w:tabs>
          <w:tab w:val="left" w:pos="9360"/>
        </w:tabs>
        <w:jc w:val="both"/>
        <w:rPr>
          <w:rFonts w:ascii="Arial" w:eastAsia="DotumChe" w:hAnsi="Arial" w:cs="Arial"/>
          <w:sz w:val="24"/>
          <w:szCs w:val="24"/>
        </w:rPr>
      </w:pPr>
      <w:r w:rsidRPr="000D6B3B">
        <w:rPr>
          <w:rFonts w:ascii="Arial" w:eastAsia="DotumChe" w:hAnsi="Arial" w:cs="Arial"/>
          <w:b/>
          <w:bCs/>
          <w:sz w:val="24"/>
          <w:szCs w:val="24"/>
        </w:rPr>
        <w:t>Drug Testing Information</w:t>
      </w:r>
      <w:r w:rsidRPr="000D6B3B">
        <w:rPr>
          <w:rFonts w:ascii="Arial" w:eastAsia="DotumChe" w:hAnsi="Arial" w:cs="Arial"/>
          <w:sz w:val="24"/>
          <w:szCs w:val="24"/>
        </w:rPr>
        <w:t>: Upon extension of a conditional offer, we may collect the results of your drug test, which is conducted for workplace safety purpose</w:t>
      </w:r>
      <w:r w:rsidR="000161D3" w:rsidRPr="000D6B3B">
        <w:rPr>
          <w:rFonts w:ascii="Arial" w:eastAsia="DotumChe" w:hAnsi="Arial" w:cs="Arial"/>
          <w:sz w:val="24"/>
          <w:szCs w:val="24"/>
        </w:rPr>
        <w:t>s</w:t>
      </w:r>
      <w:r w:rsidRPr="000D6B3B">
        <w:rPr>
          <w:rFonts w:ascii="Arial" w:eastAsia="DotumChe" w:hAnsi="Arial" w:cs="Arial"/>
          <w:sz w:val="24"/>
          <w:szCs w:val="24"/>
        </w:rPr>
        <w:t xml:space="preserve"> and to comply with our legal obligations.</w:t>
      </w:r>
    </w:p>
    <w:p w14:paraId="0EA3517D" w14:textId="3186F25F" w:rsidR="00852429" w:rsidRPr="000D6B3B" w:rsidRDefault="00B00147" w:rsidP="00C7379A">
      <w:pPr>
        <w:pStyle w:val="ListParagraph"/>
        <w:numPr>
          <w:ilvl w:val="0"/>
          <w:numId w:val="12"/>
        </w:numPr>
        <w:tabs>
          <w:tab w:val="left" w:pos="9360"/>
        </w:tabs>
        <w:jc w:val="both"/>
        <w:rPr>
          <w:rFonts w:ascii="Arial" w:hAnsi="Arial" w:cs="Arial"/>
          <w:sz w:val="24"/>
          <w:szCs w:val="24"/>
        </w:rPr>
      </w:pPr>
      <w:r w:rsidRPr="000D6B3B">
        <w:rPr>
          <w:rFonts w:ascii="Arial" w:eastAsia="DotumChe" w:hAnsi="Arial" w:cs="Arial"/>
          <w:b/>
          <w:bCs/>
          <w:sz w:val="24"/>
          <w:szCs w:val="24"/>
        </w:rPr>
        <w:t>Sensitive Personal Information</w:t>
      </w:r>
      <w:r w:rsidRPr="000D6B3B">
        <w:rPr>
          <w:rFonts w:ascii="Arial" w:eastAsia="DotumChe" w:hAnsi="Arial" w:cs="Arial"/>
          <w:sz w:val="24"/>
          <w:szCs w:val="24"/>
        </w:rPr>
        <w:t xml:space="preserve">: If you are onboarded or hired with Teichert, we may collect other sensitive personal information about you including your </w:t>
      </w:r>
      <w:r w:rsidR="00105102" w:rsidRPr="000D6B3B">
        <w:rPr>
          <w:rFonts w:ascii="Arial" w:eastAsia="DotumChe" w:hAnsi="Arial" w:cs="Arial"/>
          <w:sz w:val="24"/>
          <w:szCs w:val="24"/>
        </w:rPr>
        <w:t xml:space="preserve">social </w:t>
      </w:r>
      <w:r w:rsidR="00105102" w:rsidRPr="000D6B3B">
        <w:rPr>
          <w:rFonts w:ascii="Arial" w:eastAsia="DotumChe" w:hAnsi="Arial" w:cs="Arial"/>
          <w:sz w:val="24"/>
          <w:szCs w:val="24"/>
        </w:rPr>
        <w:lastRenderedPageBreak/>
        <w:t xml:space="preserve">security number, driver’s license number, </w:t>
      </w:r>
      <w:r w:rsidRPr="000D6B3B">
        <w:rPr>
          <w:rFonts w:ascii="Arial" w:eastAsia="DotumChe" w:hAnsi="Arial" w:cs="Arial"/>
          <w:sz w:val="24"/>
          <w:szCs w:val="24"/>
        </w:rPr>
        <w:t xml:space="preserve">race, </w:t>
      </w:r>
      <w:r w:rsidR="00105102" w:rsidRPr="000D6B3B">
        <w:rPr>
          <w:rFonts w:ascii="Arial" w:eastAsia="DotumChe" w:hAnsi="Arial" w:cs="Arial"/>
          <w:sz w:val="24"/>
          <w:szCs w:val="24"/>
        </w:rPr>
        <w:t xml:space="preserve">and </w:t>
      </w:r>
      <w:r w:rsidRPr="000D6B3B">
        <w:rPr>
          <w:rFonts w:ascii="Arial" w:eastAsia="DotumChe" w:hAnsi="Arial" w:cs="Arial"/>
          <w:sz w:val="24"/>
          <w:szCs w:val="24"/>
        </w:rPr>
        <w:t>age</w:t>
      </w:r>
      <w:r w:rsidR="00105102" w:rsidRPr="000D6B3B">
        <w:rPr>
          <w:rFonts w:ascii="Arial" w:eastAsia="DotumChe" w:hAnsi="Arial" w:cs="Arial"/>
          <w:sz w:val="24"/>
          <w:szCs w:val="24"/>
        </w:rPr>
        <w:t>.</w:t>
      </w:r>
      <w:r w:rsidR="000161D3" w:rsidRPr="000D6B3B">
        <w:rPr>
          <w:rFonts w:ascii="Arial" w:eastAsia="DotumChe" w:hAnsi="Arial" w:cs="Arial"/>
          <w:sz w:val="24"/>
          <w:szCs w:val="24"/>
        </w:rPr>
        <w:t xml:space="preserve"> We may also collect geolocation data through your interactions with our website or recruiting platforms.</w:t>
      </w:r>
    </w:p>
    <w:p w14:paraId="22FD8239" w14:textId="77777777" w:rsidR="00852429" w:rsidRPr="000D6B3B" w:rsidRDefault="00852429" w:rsidP="00FA3035">
      <w:pPr>
        <w:tabs>
          <w:tab w:val="left" w:pos="9360"/>
        </w:tabs>
        <w:jc w:val="both"/>
        <w:rPr>
          <w:rFonts w:ascii="Arial" w:eastAsia="DotumChe" w:hAnsi="Arial" w:cs="Arial"/>
          <w:sz w:val="24"/>
          <w:szCs w:val="24"/>
        </w:rPr>
      </w:pPr>
    </w:p>
    <w:p w14:paraId="0A421E6F" w14:textId="63E6DF92" w:rsidR="009E4ABD" w:rsidRPr="000D6B3B" w:rsidRDefault="001B1D97" w:rsidP="001B1D97">
      <w:pPr>
        <w:tabs>
          <w:tab w:val="left" w:pos="9360"/>
        </w:tabs>
        <w:jc w:val="both"/>
        <w:rPr>
          <w:rFonts w:ascii="Arial" w:eastAsia="DotumChe" w:hAnsi="Arial" w:cs="Arial"/>
          <w:sz w:val="24"/>
          <w:szCs w:val="24"/>
        </w:rPr>
      </w:pPr>
      <w:r w:rsidRPr="000D6B3B">
        <w:rPr>
          <w:rFonts w:ascii="Arial" w:hAnsi="Arial" w:cs="Arial"/>
          <w:sz w:val="24"/>
          <w:szCs w:val="24"/>
        </w:rPr>
        <w:t xml:space="preserve">Please note </w:t>
      </w:r>
      <w:r w:rsidRPr="000D6B3B">
        <w:rPr>
          <w:rFonts w:ascii="Arial" w:eastAsia="Times New Roman" w:hAnsi="Arial" w:cs="Arial"/>
          <w:sz w:val="24"/>
          <w:szCs w:val="24"/>
        </w:rPr>
        <w:t xml:space="preserve">we do not collect sensitive </w:t>
      </w:r>
      <w:r w:rsidR="00252C4B" w:rsidRPr="000D6B3B">
        <w:rPr>
          <w:rFonts w:ascii="Arial" w:eastAsia="Times New Roman" w:hAnsi="Arial" w:cs="Arial"/>
          <w:sz w:val="24"/>
          <w:szCs w:val="24"/>
        </w:rPr>
        <w:t>P</w:t>
      </w:r>
      <w:r w:rsidRPr="000D6B3B">
        <w:rPr>
          <w:rFonts w:ascii="Arial" w:eastAsia="Times New Roman" w:hAnsi="Arial" w:cs="Arial"/>
          <w:sz w:val="24"/>
          <w:szCs w:val="24"/>
        </w:rPr>
        <w:t xml:space="preserve">ersonal </w:t>
      </w:r>
      <w:r w:rsidR="00252C4B" w:rsidRPr="000D6B3B">
        <w:rPr>
          <w:rFonts w:ascii="Arial" w:eastAsia="Times New Roman" w:hAnsi="Arial" w:cs="Arial"/>
          <w:sz w:val="24"/>
          <w:szCs w:val="24"/>
        </w:rPr>
        <w:t>I</w:t>
      </w:r>
      <w:r w:rsidRPr="000D6B3B">
        <w:rPr>
          <w:rFonts w:ascii="Arial" w:eastAsia="Times New Roman" w:hAnsi="Arial" w:cs="Arial"/>
          <w:sz w:val="24"/>
          <w:szCs w:val="24"/>
        </w:rPr>
        <w:t xml:space="preserve">nformation for the purpose of inferring characteristics about our </w:t>
      </w:r>
      <w:r w:rsidR="002E4429" w:rsidRPr="000D6B3B">
        <w:rPr>
          <w:rFonts w:ascii="Arial" w:eastAsia="Times New Roman" w:hAnsi="Arial" w:cs="Arial"/>
          <w:sz w:val="24"/>
          <w:szCs w:val="24"/>
        </w:rPr>
        <w:t>Candidates</w:t>
      </w:r>
      <w:r w:rsidRPr="000D6B3B">
        <w:rPr>
          <w:rFonts w:ascii="Arial" w:eastAsia="Times New Roman" w:hAnsi="Arial" w:cs="Arial"/>
          <w:sz w:val="24"/>
          <w:szCs w:val="24"/>
        </w:rPr>
        <w:t>.</w:t>
      </w:r>
      <w:r w:rsidR="00C34BD0" w:rsidRPr="000D6B3B">
        <w:rPr>
          <w:rFonts w:ascii="Arial" w:eastAsia="DotumChe" w:hAnsi="Arial" w:cs="Arial"/>
          <w:sz w:val="24"/>
          <w:szCs w:val="24"/>
        </w:rPr>
        <w:t xml:space="preserve"> </w:t>
      </w:r>
      <w:r w:rsidR="009E4ABD" w:rsidRPr="000D6B3B">
        <w:rPr>
          <w:rFonts w:ascii="Arial" w:eastAsia="DotumChe" w:hAnsi="Arial" w:cs="Arial"/>
          <w:sz w:val="24"/>
          <w:szCs w:val="24"/>
        </w:rPr>
        <w:t>Candidates will not be subject to decisions that will have a significant impact on them based solely on automated decision-making.</w:t>
      </w:r>
    </w:p>
    <w:p w14:paraId="20BA2D51" w14:textId="77777777" w:rsidR="005D1F14" w:rsidRPr="000D6B3B" w:rsidRDefault="005D1F14" w:rsidP="001B1D97">
      <w:pPr>
        <w:tabs>
          <w:tab w:val="left" w:pos="9360"/>
        </w:tabs>
        <w:jc w:val="both"/>
        <w:rPr>
          <w:rFonts w:ascii="Arial" w:eastAsia="DotumChe" w:hAnsi="Arial" w:cs="Arial"/>
          <w:sz w:val="24"/>
          <w:szCs w:val="24"/>
        </w:rPr>
      </w:pPr>
    </w:p>
    <w:p w14:paraId="55BD0B81" w14:textId="2B1BC23A" w:rsidR="005D1F14" w:rsidRPr="000D6B3B" w:rsidRDefault="00C7379A" w:rsidP="005D1F14">
      <w:pPr>
        <w:jc w:val="both"/>
        <w:rPr>
          <w:rFonts w:ascii="Arial" w:eastAsia="Times New Roman" w:hAnsi="Arial" w:cs="Arial"/>
          <w:b/>
          <w:bCs/>
          <w:sz w:val="24"/>
          <w:szCs w:val="24"/>
          <w:u w:val="single"/>
        </w:rPr>
      </w:pPr>
      <w:bookmarkStart w:id="1" w:name="_Hlk118310537"/>
      <w:r w:rsidRPr="000D6B3B">
        <w:rPr>
          <w:rFonts w:ascii="Arial" w:eastAsia="Times New Roman" w:hAnsi="Arial" w:cs="Arial"/>
          <w:b/>
          <w:bCs/>
          <w:sz w:val="24"/>
          <w:szCs w:val="24"/>
          <w:u w:val="single"/>
        </w:rPr>
        <w:t>Information</w:t>
      </w:r>
      <w:r w:rsidR="005D1F14" w:rsidRPr="000D6B3B">
        <w:rPr>
          <w:rFonts w:ascii="Arial" w:eastAsia="Times New Roman" w:hAnsi="Arial" w:cs="Arial"/>
          <w:b/>
          <w:bCs/>
          <w:sz w:val="24"/>
          <w:szCs w:val="24"/>
          <w:u w:val="single"/>
        </w:rPr>
        <w:t xml:space="preserve"> Collected Automatically</w:t>
      </w:r>
    </w:p>
    <w:p w14:paraId="506F3379" w14:textId="77777777" w:rsidR="005D1F14" w:rsidRPr="000D6B3B" w:rsidRDefault="005D1F14" w:rsidP="005D1F14">
      <w:pPr>
        <w:jc w:val="both"/>
        <w:rPr>
          <w:rFonts w:ascii="Arial" w:eastAsia="Times New Roman" w:hAnsi="Arial" w:cs="Arial"/>
          <w:sz w:val="24"/>
          <w:szCs w:val="24"/>
        </w:rPr>
      </w:pPr>
    </w:p>
    <w:p w14:paraId="6E00B348" w14:textId="0E6DB15B" w:rsidR="00E019A1" w:rsidRPr="000D6B3B" w:rsidRDefault="005D1F14" w:rsidP="00E019A1">
      <w:pPr>
        <w:jc w:val="both"/>
        <w:rPr>
          <w:rFonts w:ascii="Arial" w:eastAsia="Times New Roman" w:hAnsi="Arial" w:cs="Arial"/>
          <w:sz w:val="24"/>
          <w:szCs w:val="24"/>
        </w:rPr>
      </w:pPr>
      <w:r w:rsidRPr="000D6B3B">
        <w:rPr>
          <w:rFonts w:ascii="Arial" w:eastAsia="Times New Roman" w:hAnsi="Arial" w:cs="Arial"/>
          <w:sz w:val="24"/>
          <w:szCs w:val="24"/>
        </w:rPr>
        <w:t xml:space="preserve">As you navigate through and interact with </w:t>
      </w:r>
      <w:r w:rsidR="00AB492C" w:rsidRPr="000D6B3B">
        <w:rPr>
          <w:rFonts w:ascii="Arial" w:eastAsia="Times New Roman" w:hAnsi="Arial" w:cs="Arial"/>
          <w:sz w:val="24"/>
          <w:szCs w:val="24"/>
        </w:rPr>
        <w:t xml:space="preserve">our websites and </w:t>
      </w:r>
      <w:r w:rsidRPr="000D6B3B">
        <w:rPr>
          <w:rFonts w:ascii="Arial" w:eastAsia="Times New Roman" w:hAnsi="Arial" w:cs="Arial"/>
          <w:sz w:val="24"/>
          <w:szCs w:val="24"/>
        </w:rPr>
        <w:t xml:space="preserve">the recruiting platform that we use, we </w:t>
      </w:r>
      <w:r w:rsidR="000B0696" w:rsidRPr="000D6B3B">
        <w:rPr>
          <w:rFonts w:ascii="Arial" w:eastAsia="Times New Roman" w:hAnsi="Arial" w:cs="Arial"/>
          <w:sz w:val="24"/>
          <w:szCs w:val="24"/>
        </w:rPr>
        <w:t xml:space="preserve">may </w:t>
      </w:r>
      <w:r w:rsidRPr="000D6B3B">
        <w:rPr>
          <w:rFonts w:ascii="Arial" w:eastAsia="Times New Roman" w:hAnsi="Arial" w:cs="Arial"/>
          <w:sz w:val="24"/>
          <w:szCs w:val="24"/>
        </w:rPr>
        <w:t xml:space="preserve">automatically collect certain information about your device using tracking technologies. For example, we </w:t>
      </w:r>
      <w:r w:rsidR="000B0696" w:rsidRPr="000D6B3B">
        <w:rPr>
          <w:rFonts w:ascii="Arial" w:eastAsia="Times New Roman" w:hAnsi="Arial" w:cs="Arial"/>
          <w:sz w:val="24"/>
          <w:szCs w:val="24"/>
        </w:rPr>
        <w:t xml:space="preserve">may </w:t>
      </w:r>
      <w:r w:rsidRPr="000D6B3B">
        <w:rPr>
          <w:rFonts w:ascii="Arial" w:eastAsia="Times New Roman" w:hAnsi="Arial" w:cs="Arial"/>
          <w:sz w:val="24"/>
          <w:szCs w:val="24"/>
        </w:rPr>
        <w:t>monitor visits to our websites or other online services and sessions of Candidates</w:t>
      </w:r>
      <w:r w:rsidR="00E019A1" w:rsidRPr="000D6B3B">
        <w:rPr>
          <w:rFonts w:ascii="Arial" w:eastAsia="Times New Roman" w:hAnsi="Arial" w:cs="Arial"/>
          <w:sz w:val="24"/>
          <w:szCs w:val="24"/>
        </w:rPr>
        <w:t xml:space="preserve"> through the use of cookies</w:t>
      </w:r>
      <w:r w:rsidR="00C7379A" w:rsidRPr="000D6B3B">
        <w:rPr>
          <w:rFonts w:ascii="Arial" w:eastAsia="Times New Roman" w:hAnsi="Arial" w:cs="Arial"/>
          <w:sz w:val="24"/>
          <w:szCs w:val="24"/>
        </w:rPr>
        <w:t>.</w:t>
      </w:r>
      <w:r w:rsidRPr="000D6B3B">
        <w:rPr>
          <w:rFonts w:ascii="Arial" w:eastAsia="Times New Roman" w:hAnsi="Arial" w:cs="Arial"/>
          <w:sz w:val="24"/>
          <w:szCs w:val="24"/>
        </w:rPr>
        <w:t xml:space="preserve"> </w:t>
      </w:r>
      <w:r w:rsidR="00E019A1" w:rsidRPr="000D6B3B">
        <w:rPr>
          <w:rFonts w:ascii="Arial" w:eastAsia="Times New Roman" w:hAnsi="Arial" w:cs="Arial"/>
          <w:sz w:val="24"/>
          <w:szCs w:val="24"/>
        </w:rPr>
        <w:t xml:space="preserve">Cookies are small data files stored on your device that act as a unique tag to identify your browser. </w:t>
      </w:r>
      <w:r w:rsidRPr="000D6B3B">
        <w:rPr>
          <w:rFonts w:ascii="Arial" w:eastAsia="Times New Roman" w:hAnsi="Arial" w:cs="Arial"/>
          <w:sz w:val="24"/>
          <w:szCs w:val="24"/>
        </w:rPr>
        <w:t>This information helps us to deliver better and more personalized content and services in connection with our recruiting efforts by enabling us to estimate our audience size and usage patterns, to recognize you when you return to our websites, and to enable us or our third-party vendors to serve recruiting ads</w:t>
      </w:r>
      <w:r w:rsidR="0076695E" w:rsidRPr="000D6B3B">
        <w:rPr>
          <w:rFonts w:ascii="Arial" w:eastAsia="Times New Roman" w:hAnsi="Arial" w:cs="Arial"/>
          <w:sz w:val="24"/>
          <w:szCs w:val="24"/>
        </w:rPr>
        <w:t xml:space="preserve">. </w:t>
      </w:r>
      <w:r w:rsidR="00C7379A" w:rsidRPr="000D6B3B">
        <w:rPr>
          <w:rFonts w:ascii="Arial" w:eastAsia="Times New Roman" w:hAnsi="Arial" w:cs="Arial"/>
          <w:sz w:val="24"/>
          <w:szCs w:val="24"/>
        </w:rPr>
        <w:t xml:space="preserve"> </w:t>
      </w:r>
    </w:p>
    <w:p w14:paraId="2BEA560C" w14:textId="50E7CAB9" w:rsidR="005C7E65" w:rsidRPr="000D6B3B" w:rsidRDefault="005C7E65" w:rsidP="00E019A1">
      <w:pPr>
        <w:jc w:val="both"/>
        <w:rPr>
          <w:rFonts w:ascii="Arial" w:eastAsia="Times New Roman" w:hAnsi="Arial" w:cs="Arial"/>
          <w:sz w:val="24"/>
          <w:szCs w:val="24"/>
        </w:rPr>
      </w:pPr>
    </w:p>
    <w:p w14:paraId="33479F00" w14:textId="0120E707" w:rsidR="00A864D4" w:rsidRPr="000D6B3B" w:rsidRDefault="005C7E65" w:rsidP="00E019A1">
      <w:pPr>
        <w:jc w:val="both"/>
        <w:rPr>
          <w:rFonts w:ascii="Arial" w:eastAsia="Times New Roman" w:hAnsi="Arial" w:cs="Arial"/>
          <w:sz w:val="24"/>
          <w:szCs w:val="24"/>
        </w:rPr>
      </w:pPr>
      <w:r w:rsidRPr="000D6B3B">
        <w:rPr>
          <w:rFonts w:ascii="Arial" w:eastAsia="Times New Roman" w:hAnsi="Arial" w:cs="Arial"/>
          <w:sz w:val="24"/>
          <w:szCs w:val="24"/>
        </w:rPr>
        <w:t xml:space="preserve">For more information on our use of </w:t>
      </w:r>
      <w:r w:rsidR="00F5362A" w:rsidRPr="000D6B3B">
        <w:rPr>
          <w:rFonts w:ascii="Arial" w:eastAsia="Times New Roman" w:hAnsi="Arial" w:cs="Arial"/>
          <w:sz w:val="24"/>
          <w:szCs w:val="24"/>
        </w:rPr>
        <w:t xml:space="preserve">cookies and other </w:t>
      </w:r>
      <w:r w:rsidRPr="000D6B3B">
        <w:rPr>
          <w:rFonts w:ascii="Arial" w:eastAsia="Times New Roman" w:hAnsi="Arial" w:cs="Arial"/>
          <w:sz w:val="24"/>
          <w:szCs w:val="24"/>
        </w:rPr>
        <w:t>tracking technologies</w:t>
      </w:r>
      <w:r w:rsidR="00F5362A" w:rsidRPr="000D6B3B">
        <w:rPr>
          <w:rFonts w:ascii="Arial" w:eastAsia="Times New Roman" w:hAnsi="Arial" w:cs="Arial"/>
          <w:sz w:val="24"/>
          <w:szCs w:val="24"/>
        </w:rPr>
        <w:t xml:space="preserve">, please see the “Use of Cookies and Other Tracking Technologies” section in our Privacy </w:t>
      </w:r>
      <w:r w:rsidR="00197C11" w:rsidRPr="000D6B3B">
        <w:rPr>
          <w:rFonts w:ascii="Arial" w:eastAsia="Times New Roman" w:hAnsi="Arial" w:cs="Arial"/>
          <w:sz w:val="24"/>
          <w:szCs w:val="24"/>
        </w:rPr>
        <w:t>Notice</w:t>
      </w:r>
      <w:r w:rsidR="00F5362A" w:rsidRPr="000D6B3B">
        <w:rPr>
          <w:rFonts w:ascii="Arial" w:eastAsia="Times New Roman" w:hAnsi="Arial" w:cs="Arial"/>
          <w:sz w:val="24"/>
          <w:szCs w:val="24"/>
        </w:rPr>
        <w:t xml:space="preserve">, found </w:t>
      </w:r>
      <w:proofErr w:type="gramStart"/>
      <w:r w:rsidR="0076695E" w:rsidRPr="000D6B3B">
        <w:rPr>
          <w:rFonts w:ascii="Arial" w:eastAsia="Times New Roman" w:hAnsi="Arial" w:cs="Arial"/>
          <w:sz w:val="24"/>
          <w:szCs w:val="24"/>
        </w:rPr>
        <w:t>here[</w:t>
      </w:r>
      <w:proofErr w:type="gramEnd"/>
      <w:r w:rsidR="0076695E" w:rsidRPr="000D6B3B">
        <w:rPr>
          <w:rFonts w:ascii="Arial" w:eastAsia="Times New Roman" w:hAnsi="Arial" w:cs="Arial"/>
          <w:sz w:val="24"/>
          <w:szCs w:val="24"/>
          <w:highlight w:val="yellow"/>
        </w:rPr>
        <w:t>LINK</w:t>
      </w:r>
      <w:r w:rsidR="00F5362A" w:rsidRPr="000D6B3B">
        <w:rPr>
          <w:rFonts w:ascii="Arial" w:eastAsia="Times New Roman" w:hAnsi="Arial" w:cs="Arial"/>
          <w:sz w:val="24"/>
          <w:szCs w:val="24"/>
        </w:rPr>
        <w:t xml:space="preserve">]. </w:t>
      </w:r>
    </w:p>
    <w:p w14:paraId="34DB01B3" w14:textId="66BDA065" w:rsidR="00C463A8" w:rsidRPr="000D6B3B" w:rsidRDefault="00C463A8">
      <w:pPr>
        <w:rPr>
          <w:rFonts w:ascii="Arial" w:eastAsia="Times New Roman" w:hAnsi="Arial" w:cs="Arial"/>
          <w:sz w:val="24"/>
          <w:szCs w:val="24"/>
        </w:rPr>
      </w:pPr>
    </w:p>
    <w:p w14:paraId="0DD7A143" w14:textId="2F119458" w:rsidR="004631D2" w:rsidRPr="000D6B3B" w:rsidRDefault="004631D2" w:rsidP="004631D2">
      <w:pPr>
        <w:pStyle w:val="Normal0"/>
        <w:keepNext/>
        <w:rPr>
          <w:b/>
          <w:bCs/>
          <w:sz w:val="24"/>
          <w:szCs w:val="24"/>
          <w:u w:val="single"/>
        </w:rPr>
      </w:pPr>
      <w:r w:rsidRPr="000D6B3B">
        <w:rPr>
          <w:b/>
          <w:bCs/>
          <w:sz w:val="24"/>
          <w:szCs w:val="24"/>
          <w:u w:val="single"/>
        </w:rPr>
        <w:t>Why Personal Information is Collected</w:t>
      </w:r>
    </w:p>
    <w:bookmarkEnd w:id="1"/>
    <w:p w14:paraId="04D291B2" w14:textId="77777777" w:rsidR="002069D4" w:rsidRPr="000D6B3B" w:rsidRDefault="002069D4" w:rsidP="00FA3035">
      <w:pPr>
        <w:jc w:val="both"/>
        <w:rPr>
          <w:rFonts w:ascii="Arial" w:eastAsia="Calibri" w:hAnsi="Arial" w:cs="Arial"/>
          <w:iCs/>
          <w:sz w:val="24"/>
          <w:szCs w:val="24"/>
        </w:rPr>
      </w:pPr>
    </w:p>
    <w:p w14:paraId="6A7D07A1" w14:textId="061A8281" w:rsidR="002069D4" w:rsidRPr="000D6B3B" w:rsidRDefault="001166A0" w:rsidP="00FA3035">
      <w:pPr>
        <w:jc w:val="both"/>
        <w:rPr>
          <w:rFonts w:ascii="Arial" w:eastAsia="Calibri" w:hAnsi="Arial" w:cs="Arial"/>
          <w:iCs/>
          <w:sz w:val="24"/>
          <w:szCs w:val="24"/>
        </w:rPr>
      </w:pPr>
      <w:bookmarkStart w:id="2" w:name="_Hlk118310634"/>
      <w:r w:rsidRPr="000D6B3B">
        <w:rPr>
          <w:rFonts w:ascii="Arial" w:eastAsia="Calibri" w:hAnsi="Arial" w:cs="Arial"/>
          <w:iCs/>
          <w:sz w:val="24"/>
          <w:szCs w:val="24"/>
        </w:rPr>
        <w:t xml:space="preserve">Candidates interact with us in different ways.  </w:t>
      </w:r>
      <w:r w:rsidR="006B5159" w:rsidRPr="000D6B3B">
        <w:rPr>
          <w:rFonts w:ascii="Arial" w:eastAsia="Calibri" w:hAnsi="Arial" w:cs="Arial"/>
          <w:iCs/>
          <w:sz w:val="24"/>
          <w:szCs w:val="24"/>
        </w:rPr>
        <w:t>T</w:t>
      </w:r>
      <w:r w:rsidRPr="000D6B3B">
        <w:rPr>
          <w:rFonts w:ascii="Arial" w:eastAsia="Calibri" w:hAnsi="Arial" w:cs="Arial"/>
          <w:iCs/>
          <w:sz w:val="24"/>
          <w:szCs w:val="24"/>
        </w:rPr>
        <w:t xml:space="preserve">he collection and use of different types of information </w:t>
      </w:r>
      <w:proofErr w:type="gramStart"/>
      <w:r w:rsidRPr="000D6B3B">
        <w:rPr>
          <w:rFonts w:ascii="Arial" w:eastAsia="Calibri" w:hAnsi="Arial" w:cs="Arial"/>
          <w:iCs/>
          <w:sz w:val="24"/>
          <w:szCs w:val="24"/>
        </w:rPr>
        <w:t>varies</w:t>
      </w:r>
      <w:proofErr w:type="gramEnd"/>
      <w:r w:rsidRPr="000D6B3B">
        <w:rPr>
          <w:rFonts w:ascii="Arial" w:eastAsia="Calibri" w:hAnsi="Arial" w:cs="Arial"/>
          <w:iCs/>
          <w:sz w:val="24"/>
          <w:szCs w:val="24"/>
        </w:rPr>
        <w:t xml:space="preserve"> depending on the role, the stage of the </w:t>
      </w:r>
      <w:r w:rsidR="005A152B" w:rsidRPr="000D6B3B">
        <w:rPr>
          <w:rFonts w:ascii="Arial" w:eastAsia="Calibri" w:hAnsi="Arial" w:cs="Arial"/>
          <w:iCs/>
          <w:sz w:val="24"/>
          <w:szCs w:val="24"/>
        </w:rPr>
        <w:t>hiring</w:t>
      </w:r>
      <w:r w:rsidRPr="000D6B3B">
        <w:rPr>
          <w:rFonts w:ascii="Arial" w:eastAsia="Calibri" w:hAnsi="Arial" w:cs="Arial"/>
          <w:iCs/>
          <w:sz w:val="24"/>
          <w:szCs w:val="24"/>
        </w:rPr>
        <w:t xml:space="preserve"> process, and applicability. </w:t>
      </w:r>
      <w:r w:rsidR="002D4225" w:rsidRPr="000D6B3B">
        <w:rPr>
          <w:rFonts w:ascii="Arial" w:eastAsia="Calibri" w:hAnsi="Arial" w:cs="Arial"/>
          <w:iCs/>
          <w:sz w:val="24"/>
          <w:szCs w:val="24"/>
        </w:rPr>
        <w:t>T</w:t>
      </w:r>
      <w:r w:rsidR="00E376EC" w:rsidRPr="000D6B3B">
        <w:rPr>
          <w:rFonts w:ascii="Arial" w:eastAsia="Calibri" w:hAnsi="Arial" w:cs="Arial"/>
          <w:iCs/>
          <w:sz w:val="24"/>
          <w:szCs w:val="24"/>
        </w:rPr>
        <w:t>eichert</w:t>
      </w:r>
      <w:r w:rsidRPr="000D6B3B">
        <w:rPr>
          <w:rFonts w:ascii="Arial" w:eastAsia="Calibri" w:hAnsi="Arial" w:cs="Arial"/>
          <w:iCs/>
          <w:sz w:val="24"/>
          <w:szCs w:val="24"/>
        </w:rPr>
        <w:t xml:space="preserve"> collects this information to engage with Candidates, to hire qualified Candidates, and to comply with applicable employment law.</w:t>
      </w:r>
      <w:r w:rsidR="005D358C" w:rsidRPr="000D6B3B">
        <w:rPr>
          <w:rFonts w:ascii="Arial" w:eastAsia="Calibri" w:hAnsi="Arial" w:cs="Arial"/>
          <w:iCs/>
          <w:sz w:val="24"/>
          <w:szCs w:val="24"/>
        </w:rPr>
        <w:t xml:space="preserve"> The above information may be collected for the following purposes:</w:t>
      </w:r>
    </w:p>
    <w:p w14:paraId="2CE3CE94" w14:textId="77777777" w:rsidR="00D133B1" w:rsidRPr="000D6B3B" w:rsidRDefault="00D133B1" w:rsidP="00FA3035">
      <w:pPr>
        <w:jc w:val="both"/>
        <w:rPr>
          <w:rFonts w:ascii="Arial" w:eastAsia="Calibri" w:hAnsi="Arial" w:cs="Arial"/>
          <w:iCs/>
          <w:sz w:val="24"/>
          <w:szCs w:val="24"/>
        </w:rPr>
      </w:pPr>
    </w:p>
    <w:p w14:paraId="52ECE99B" w14:textId="45DA8200"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Review your application to determine your qualifications for employment. </w:t>
      </w:r>
    </w:p>
    <w:p w14:paraId="65CAD41F" w14:textId="32736DD4"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Recruitment activities, such as for existing or potential conflicts of interest or any other restrictions which may </w:t>
      </w:r>
      <w:proofErr w:type="gramStart"/>
      <w:r w:rsidRPr="000D6B3B">
        <w:rPr>
          <w:rFonts w:ascii="Arial" w:eastAsia="Calibri" w:hAnsi="Arial" w:cs="Arial"/>
          <w:iCs/>
          <w:sz w:val="24"/>
          <w:szCs w:val="24"/>
        </w:rPr>
        <w:t>impact</w:t>
      </w:r>
      <w:proofErr w:type="gramEnd"/>
      <w:r w:rsidRPr="000D6B3B">
        <w:rPr>
          <w:rFonts w:ascii="Arial" w:eastAsia="Calibri" w:hAnsi="Arial" w:cs="Arial"/>
          <w:iCs/>
          <w:sz w:val="24"/>
          <w:szCs w:val="24"/>
        </w:rPr>
        <w:t xml:space="preserve"> your suitability for the role or </w:t>
      </w:r>
      <w:proofErr w:type="gramStart"/>
      <w:r w:rsidRPr="000D6B3B">
        <w:rPr>
          <w:rFonts w:ascii="Arial" w:eastAsia="Calibri" w:hAnsi="Arial" w:cs="Arial"/>
          <w:iCs/>
          <w:sz w:val="24"/>
          <w:szCs w:val="24"/>
        </w:rPr>
        <w:t>work;</w:t>
      </w:r>
      <w:proofErr w:type="gramEnd"/>
    </w:p>
    <w:p w14:paraId="313889EC" w14:textId="0DFF8C44"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Verify and carry out background or reference checks,</w:t>
      </w:r>
      <w:r w:rsidR="00F65DCD" w:rsidRPr="000D6B3B">
        <w:rPr>
          <w:rFonts w:ascii="Arial" w:eastAsia="Calibri" w:hAnsi="Arial" w:cs="Arial"/>
          <w:iCs/>
          <w:sz w:val="24"/>
          <w:szCs w:val="24"/>
        </w:rPr>
        <w:t xml:space="preserve"> including motor vehicle records,</w:t>
      </w:r>
      <w:r w:rsidRPr="000D6B3B">
        <w:rPr>
          <w:rFonts w:ascii="Arial" w:eastAsia="Calibri" w:hAnsi="Arial" w:cs="Arial"/>
          <w:iCs/>
          <w:sz w:val="24"/>
          <w:szCs w:val="24"/>
        </w:rPr>
        <w:t xml:space="preserve"> where applicable and permitted by applicable </w:t>
      </w:r>
      <w:proofErr w:type="gramStart"/>
      <w:r w:rsidRPr="000D6B3B">
        <w:rPr>
          <w:rFonts w:ascii="Arial" w:eastAsia="Calibri" w:hAnsi="Arial" w:cs="Arial"/>
          <w:iCs/>
          <w:sz w:val="24"/>
          <w:szCs w:val="24"/>
        </w:rPr>
        <w:t>law;</w:t>
      </w:r>
      <w:proofErr w:type="gramEnd"/>
    </w:p>
    <w:p w14:paraId="5C275729" w14:textId="2DB1919A" w:rsidR="00F65DCD" w:rsidRPr="000D6B3B" w:rsidRDefault="00F65DCD"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Protect workplace </w:t>
      </w:r>
      <w:proofErr w:type="gramStart"/>
      <w:r w:rsidRPr="000D6B3B">
        <w:rPr>
          <w:rFonts w:ascii="Arial" w:eastAsia="Calibri" w:hAnsi="Arial" w:cs="Arial"/>
          <w:iCs/>
          <w:sz w:val="24"/>
          <w:szCs w:val="24"/>
        </w:rPr>
        <w:t>safety;</w:t>
      </w:r>
      <w:proofErr w:type="gramEnd"/>
    </w:p>
    <w:p w14:paraId="396B5257" w14:textId="77777777"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Reply to lawful requests from a public or judicial </w:t>
      </w:r>
      <w:proofErr w:type="gramStart"/>
      <w:r w:rsidRPr="000D6B3B">
        <w:rPr>
          <w:rFonts w:ascii="Arial" w:eastAsia="Calibri" w:hAnsi="Arial" w:cs="Arial"/>
          <w:iCs/>
          <w:sz w:val="24"/>
          <w:szCs w:val="24"/>
        </w:rPr>
        <w:t>authority;</w:t>
      </w:r>
      <w:proofErr w:type="gramEnd"/>
    </w:p>
    <w:p w14:paraId="65429D8F" w14:textId="77777777"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Assist you with obtaining the appropriate immigration or work permits (if applicable</w:t>
      </w:r>
      <w:proofErr w:type="gramStart"/>
      <w:r w:rsidRPr="000D6B3B">
        <w:rPr>
          <w:rFonts w:ascii="Arial" w:eastAsia="Calibri" w:hAnsi="Arial" w:cs="Arial"/>
          <w:iCs/>
          <w:sz w:val="24"/>
          <w:szCs w:val="24"/>
        </w:rPr>
        <w:t>);</w:t>
      </w:r>
      <w:proofErr w:type="gramEnd"/>
    </w:p>
    <w:p w14:paraId="47A35B81" w14:textId="04030E4A"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Plan, prepare for and implement any future merger, acquisition, divestiture, restructuring, </w:t>
      </w:r>
      <w:proofErr w:type="gramStart"/>
      <w:r w:rsidRPr="000D6B3B">
        <w:rPr>
          <w:rFonts w:ascii="Arial" w:eastAsia="Calibri" w:hAnsi="Arial" w:cs="Arial"/>
          <w:iCs/>
          <w:sz w:val="24"/>
          <w:szCs w:val="24"/>
        </w:rPr>
        <w:t>reorganization;</w:t>
      </w:r>
      <w:proofErr w:type="gramEnd"/>
    </w:p>
    <w:p w14:paraId="60FA348F" w14:textId="77777777"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Communicate to you about the recruitment </w:t>
      </w:r>
      <w:proofErr w:type="gramStart"/>
      <w:r w:rsidRPr="000D6B3B">
        <w:rPr>
          <w:rFonts w:ascii="Arial" w:eastAsia="Calibri" w:hAnsi="Arial" w:cs="Arial"/>
          <w:iCs/>
          <w:sz w:val="24"/>
          <w:szCs w:val="24"/>
        </w:rPr>
        <w:t>process;</w:t>
      </w:r>
      <w:proofErr w:type="gramEnd"/>
    </w:p>
    <w:p w14:paraId="79BF43D6" w14:textId="77777777"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 xml:space="preserve">Keep records related to our hiring </w:t>
      </w:r>
      <w:proofErr w:type="gramStart"/>
      <w:r w:rsidRPr="000D6B3B">
        <w:rPr>
          <w:rFonts w:ascii="Arial" w:eastAsia="Calibri" w:hAnsi="Arial" w:cs="Arial"/>
          <w:iCs/>
          <w:sz w:val="24"/>
          <w:szCs w:val="24"/>
        </w:rPr>
        <w:t>process;</w:t>
      </w:r>
      <w:proofErr w:type="gramEnd"/>
    </w:p>
    <w:p w14:paraId="399A6C8B" w14:textId="0420E581"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Mak</w:t>
      </w:r>
      <w:r w:rsidR="00F305A1" w:rsidRPr="000D6B3B">
        <w:rPr>
          <w:rFonts w:ascii="Arial" w:eastAsia="Calibri" w:hAnsi="Arial" w:cs="Arial"/>
          <w:iCs/>
          <w:sz w:val="24"/>
          <w:szCs w:val="24"/>
        </w:rPr>
        <w:t>e</w:t>
      </w:r>
      <w:r w:rsidRPr="000D6B3B">
        <w:rPr>
          <w:rFonts w:ascii="Arial" w:eastAsia="Calibri" w:hAnsi="Arial" w:cs="Arial"/>
          <w:iCs/>
          <w:sz w:val="24"/>
          <w:szCs w:val="24"/>
        </w:rPr>
        <w:t xml:space="preserve"> improvements to </w:t>
      </w:r>
      <w:r w:rsidR="00F305A1" w:rsidRPr="000D6B3B">
        <w:rPr>
          <w:rFonts w:ascii="Arial" w:eastAsia="Calibri" w:hAnsi="Arial" w:cs="Arial"/>
          <w:iCs/>
          <w:sz w:val="24"/>
          <w:szCs w:val="24"/>
        </w:rPr>
        <w:t xml:space="preserve">the </w:t>
      </w:r>
      <w:r w:rsidRPr="000D6B3B">
        <w:rPr>
          <w:rFonts w:ascii="Arial" w:eastAsia="Calibri" w:hAnsi="Arial" w:cs="Arial"/>
          <w:iCs/>
          <w:sz w:val="24"/>
          <w:szCs w:val="24"/>
        </w:rPr>
        <w:t>recruitment process and support various recruitment initiatives;</w:t>
      </w:r>
      <w:r w:rsidR="00F65DCD" w:rsidRPr="000D6B3B">
        <w:rPr>
          <w:rFonts w:ascii="Arial" w:eastAsia="Calibri" w:hAnsi="Arial" w:cs="Arial"/>
          <w:iCs/>
          <w:sz w:val="24"/>
          <w:szCs w:val="24"/>
        </w:rPr>
        <w:t xml:space="preserve"> </w:t>
      </w:r>
      <w:r w:rsidR="003D0B5E" w:rsidRPr="000D6B3B">
        <w:rPr>
          <w:rFonts w:ascii="Arial" w:eastAsia="Calibri" w:hAnsi="Arial" w:cs="Arial"/>
          <w:iCs/>
          <w:sz w:val="24"/>
          <w:szCs w:val="24"/>
        </w:rPr>
        <w:t>and</w:t>
      </w:r>
    </w:p>
    <w:p w14:paraId="43505781" w14:textId="5D5A791C" w:rsidR="00D133B1" w:rsidRPr="000D6B3B" w:rsidRDefault="00D133B1" w:rsidP="00D133B1">
      <w:pPr>
        <w:numPr>
          <w:ilvl w:val="0"/>
          <w:numId w:val="14"/>
        </w:numPr>
        <w:jc w:val="both"/>
        <w:rPr>
          <w:rFonts w:ascii="Arial" w:eastAsia="Calibri" w:hAnsi="Arial" w:cs="Arial"/>
          <w:iCs/>
          <w:sz w:val="24"/>
          <w:szCs w:val="24"/>
        </w:rPr>
      </w:pPr>
      <w:r w:rsidRPr="000D6B3B">
        <w:rPr>
          <w:rFonts w:ascii="Arial" w:eastAsia="Calibri" w:hAnsi="Arial" w:cs="Arial"/>
          <w:iCs/>
          <w:sz w:val="24"/>
          <w:szCs w:val="24"/>
        </w:rPr>
        <w:t>Comply with any legal</w:t>
      </w:r>
      <w:r w:rsidR="00F65DCD" w:rsidRPr="000D6B3B">
        <w:rPr>
          <w:rFonts w:ascii="Arial" w:eastAsia="Calibri" w:hAnsi="Arial" w:cs="Arial"/>
          <w:iCs/>
          <w:sz w:val="24"/>
          <w:szCs w:val="24"/>
        </w:rPr>
        <w:t xml:space="preserve"> obligations</w:t>
      </w:r>
      <w:r w:rsidRPr="000D6B3B">
        <w:rPr>
          <w:rFonts w:ascii="Arial" w:eastAsia="Calibri" w:hAnsi="Arial" w:cs="Arial"/>
          <w:iCs/>
          <w:sz w:val="24"/>
          <w:szCs w:val="24"/>
        </w:rPr>
        <w:t xml:space="preserve"> in relation to </w:t>
      </w:r>
      <w:r w:rsidR="000D7112" w:rsidRPr="000D6B3B">
        <w:rPr>
          <w:rFonts w:ascii="Arial" w:eastAsia="Calibri" w:hAnsi="Arial" w:cs="Arial"/>
          <w:iCs/>
          <w:sz w:val="24"/>
          <w:szCs w:val="24"/>
        </w:rPr>
        <w:t>our</w:t>
      </w:r>
      <w:r w:rsidRPr="000D6B3B">
        <w:rPr>
          <w:rFonts w:ascii="Arial" w:eastAsia="Calibri" w:hAnsi="Arial" w:cs="Arial"/>
          <w:iCs/>
          <w:sz w:val="24"/>
          <w:szCs w:val="24"/>
        </w:rPr>
        <w:t xml:space="preserve"> recruitment practices</w:t>
      </w:r>
      <w:r w:rsidR="00F65DCD" w:rsidRPr="000D6B3B">
        <w:rPr>
          <w:rFonts w:ascii="Arial" w:eastAsia="Calibri" w:hAnsi="Arial" w:cs="Arial"/>
          <w:iCs/>
          <w:sz w:val="24"/>
          <w:szCs w:val="24"/>
        </w:rPr>
        <w:t>, including anti-discrimination, reporting,</w:t>
      </w:r>
      <w:r w:rsidRPr="000D6B3B">
        <w:rPr>
          <w:rFonts w:ascii="Arial" w:eastAsia="Calibri" w:hAnsi="Arial" w:cs="Arial"/>
          <w:iCs/>
          <w:sz w:val="24"/>
          <w:szCs w:val="24"/>
        </w:rPr>
        <w:t xml:space="preserve"> and record retention obligations.</w:t>
      </w:r>
    </w:p>
    <w:p w14:paraId="06BD6B57" w14:textId="0555E944" w:rsidR="006A2224" w:rsidRPr="000D6B3B" w:rsidRDefault="00FD1C9C" w:rsidP="007C3D04">
      <w:pPr>
        <w:ind w:left="720"/>
        <w:jc w:val="both"/>
        <w:rPr>
          <w:rFonts w:ascii="Arial" w:eastAsia="Calibri" w:hAnsi="Arial" w:cs="Arial"/>
          <w:iCs/>
          <w:sz w:val="24"/>
          <w:szCs w:val="24"/>
        </w:rPr>
      </w:pPr>
      <w:r w:rsidRPr="000D6B3B">
        <w:rPr>
          <w:rFonts w:ascii="Arial" w:eastAsia="Calibri" w:hAnsi="Arial" w:cs="Arial"/>
          <w:iCs/>
          <w:sz w:val="24"/>
          <w:szCs w:val="24"/>
        </w:rPr>
        <w:t xml:space="preserve"> </w:t>
      </w:r>
      <w:bookmarkEnd w:id="2"/>
    </w:p>
    <w:p w14:paraId="4904E703" w14:textId="45498C09" w:rsidR="004631D2" w:rsidRPr="000D6B3B" w:rsidRDefault="004631D2" w:rsidP="00FA3035">
      <w:pPr>
        <w:jc w:val="both"/>
        <w:rPr>
          <w:rFonts w:ascii="Arial" w:eastAsia="Calibri" w:hAnsi="Arial" w:cs="Arial"/>
          <w:iCs/>
          <w:sz w:val="24"/>
          <w:szCs w:val="24"/>
        </w:rPr>
      </w:pPr>
      <w:r w:rsidRPr="000D6B3B">
        <w:rPr>
          <w:rFonts w:ascii="Arial" w:hAnsi="Arial" w:cs="Arial"/>
          <w:b/>
          <w:bCs/>
          <w:sz w:val="24"/>
          <w:szCs w:val="24"/>
          <w:u w:val="single"/>
        </w:rPr>
        <w:lastRenderedPageBreak/>
        <w:t>With Whom Personal Information is Shared</w:t>
      </w:r>
    </w:p>
    <w:p w14:paraId="01A24F87" w14:textId="77777777" w:rsidR="000D4EC8" w:rsidRPr="000D6B3B" w:rsidRDefault="000D4EC8" w:rsidP="00FA3035">
      <w:pPr>
        <w:jc w:val="both"/>
        <w:rPr>
          <w:rFonts w:ascii="Arial" w:eastAsia="Calibri" w:hAnsi="Arial" w:cs="Arial"/>
          <w:iCs/>
          <w:sz w:val="24"/>
          <w:szCs w:val="24"/>
        </w:rPr>
      </w:pPr>
    </w:p>
    <w:p w14:paraId="170C1D25" w14:textId="2AEF87F0" w:rsidR="002C2167" w:rsidRPr="000D6B3B" w:rsidRDefault="002C2167" w:rsidP="002C2167">
      <w:pPr>
        <w:pStyle w:val="Normal0"/>
        <w:rPr>
          <w:sz w:val="24"/>
          <w:szCs w:val="24"/>
        </w:rPr>
      </w:pPr>
      <w:r w:rsidRPr="000D6B3B">
        <w:rPr>
          <w:sz w:val="24"/>
          <w:szCs w:val="24"/>
        </w:rPr>
        <w:t xml:space="preserve">We may share Personal information with or collect Personal Information from other parties as necessary for the purposes described above. </w:t>
      </w:r>
      <w:r w:rsidR="003D0B5E" w:rsidRPr="000D6B3B">
        <w:rPr>
          <w:sz w:val="24"/>
          <w:szCs w:val="24"/>
        </w:rPr>
        <w:t>This includes:</w:t>
      </w:r>
    </w:p>
    <w:p w14:paraId="73AD5C3B" w14:textId="2D58E05D" w:rsidR="00314084" w:rsidRPr="000D6B3B" w:rsidRDefault="0094529D" w:rsidP="00FA3035">
      <w:pPr>
        <w:jc w:val="both"/>
        <w:rPr>
          <w:rFonts w:ascii="Arial" w:hAnsi="Arial" w:cs="Arial"/>
          <w:sz w:val="24"/>
          <w:szCs w:val="24"/>
        </w:rPr>
      </w:pPr>
      <w:bookmarkStart w:id="3" w:name="_Hlk118310711"/>
      <w:r w:rsidRPr="000D6B3B">
        <w:rPr>
          <w:rFonts w:ascii="Arial" w:hAnsi="Arial" w:cs="Arial"/>
          <w:sz w:val="24"/>
          <w:szCs w:val="24"/>
        </w:rPr>
        <w:t xml:space="preserve"> </w:t>
      </w:r>
      <w:bookmarkEnd w:id="3"/>
    </w:p>
    <w:p w14:paraId="781D4FE7" w14:textId="16395D0D" w:rsidR="00EF735A" w:rsidRPr="000D6B3B" w:rsidRDefault="00EF735A" w:rsidP="00EF735A">
      <w:pPr>
        <w:pStyle w:val="Normal0"/>
        <w:numPr>
          <w:ilvl w:val="0"/>
          <w:numId w:val="12"/>
        </w:numPr>
        <w:rPr>
          <w:sz w:val="24"/>
          <w:szCs w:val="24"/>
        </w:rPr>
      </w:pPr>
      <w:r w:rsidRPr="000D6B3B">
        <w:rPr>
          <w:b/>
          <w:bCs/>
          <w:sz w:val="24"/>
          <w:szCs w:val="24"/>
        </w:rPr>
        <w:t>Affiliates</w:t>
      </w:r>
      <w:r w:rsidRPr="000D6B3B">
        <w:rPr>
          <w:sz w:val="24"/>
          <w:szCs w:val="24"/>
        </w:rPr>
        <w:t xml:space="preserve">. Our affiliated entities, for purposes consistent with this </w:t>
      </w:r>
      <w:r w:rsidR="002C2167" w:rsidRPr="000D6B3B">
        <w:rPr>
          <w:sz w:val="24"/>
          <w:szCs w:val="24"/>
        </w:rPr>
        <w:t>N</w:t>
      </w:r>
      <w:r w:rsidRPr="000D6B3B">
        <w:rPr>
          <w:sz w:val="24"/>
          <w:szCs w:val="24"/>
        </w:rPr>
        <w:t xml:space="preserve">otice. </w:t>
      </w:r>
    </w:p>
    <w:p w14:paraId="7CC3F2CD" w14:textId="7E2713D1" w:rsidR="000956D1" w:rsidRPr="000D6B3B" w:rsidRDefault="00EF735A" w:rsidP="00EF735A">
      <w:pPr>
        <w:pStyle w:val="Normal0"/>
        <w:numPr>
          <w:ilvl w:val="0"/>
          <w:numId w:val="12"/>
        </w:numPr>
        <w:rPr>
          <w:sz w:val="24"/>
          <w:szCs w:val="24"/>
        </w:rPr>
      </w:pPr>
      <w:r w:rsidRPr="000D6B3B">
        <w:rPr>
          <w:b/>
          <w:bCs/>
          <w:sz w:val="24"/>
          <w:szCs w:val="24"/>
        </w:rPr>
        <w:t>Vendors or service providers.</w:t>
      </w:r>
      <w:r w:rsidRPr="000D6B3B">
        <w:rPr>
          <w:sz w:val="24"/>
          <w:szCs w:val="24"/>
        </w:rPr>
        <w:t xml:space="preserve"> Companies that provide us with services that help us manage </w:t>
      </w:r>
      <w:r w:rsidR="002C2167" w:rsidRPr="000D6B3B">
        <w:rPr>
          <w:sz w:val="24"/>
          <w:szCs w:val="24"/>
        </w:rPr>
        <w:t>recruiting and hiring, including background screening</w:t>
      </w:r>
      <w:r w:rsidR="000956D1" w:rsidRPr="000D6B3B">
        <w:rPr>
          <w:sz w:val="24"/>
          <w:szCs w:val="24"/>
        </w:rPr>
        <w:t xml:space="preserve"> companies, candidate referral agencies,</w:t>
      </w:r>
      <w:r w:rsidR="002F359C" w:rsidRPr="000D6B3B">
        <w:rPr>
          <w:sz w:val="24"/>
          <w:szCs w:val="24"/>
        </w:rPr>
        <w:t xml:space="preserve"> </w:t>
      </w:r>
      <w:r w:rsidR="000956D1" w:rsidRPr="000D6B3B">
        <w:rPr>
          <w:sz w:val="24"/>
          <w:szCs w:val="24"/>
        </w:rPr>
        <w:t xml:space="preserve">IT service providers, </w:t>
      </w:r>
      <w:r w:rsidR="00DC3BB9" w:rsidRPr="000D6B3B">
        <w:rPr>
          <w:sz w:val="24"/>
          <w:szCs w:val="24"/>
        </w:rPr>
        <w:t xml:space="preserve">drug testing vendors, </w:t>
      </w:r>
      <w:r w:rsidR="000956D1" w:rsidRPr="000D6B3B">
        <w:rPr>
          <w:sz w:val="24"/>
          <w:szCs w:val="24"/>
        </w:rPr>
        <w:t>and social media platforms (e.g., LinkedIn).</w:t>
      </w:r>
    </w:p>
    <w:p w14:paraId="178F4ECD" w14:textId="729934BB" w:rsidR="00EF735A" w:rsidRPr="000D6B3B" w:rsidRDefault="000956D1" w:rsidP="00EF735A">
      <w:pPr>
        <w:pStyle w:val="Normal0"/>
        <w:numPr>
          <w:ilvl w:val="0"/>
          <w:numId w:val="12"/>
        </w:numPr>
        <w:rPr>
          <w:sz w:val="24"/>
          <w:szCs w:val="24"/>
        </w:rPr>
      </w:pPr>
      <w:r w:rsidRPr="000D6B3B">
        <w:rPr>
          <w:b/>
          <w:bCs/>
          <w:sz w:val="24"/>
          <w:szCs w:val="24"/>
        </w:rPr>
        <w:t xml:space="preserve">Your </w:t>
      </w:r>
      <w:r w:rsidR="002F359C" w:rsidRPr="000D6B3B">
        <w:rPr>
          <w:b/>
          <w:bCs/>
          <w:sz w:val="24"/>
          <w:szCs w:val="24"/>
        </w:rPr>
        <w:t>r</w:t>
      </w:r>
      <w:r w:rsidRPr="000D6B3B">
        <w:rPr>
          <w:b/>
          <w:bCs/>
          <w:sz w:val="24"/>
          <w:szCs w:val="24"/>
        </w:rPr>
        <w:t>eferences.</w:t>
      </w:r>
      <w:r w:rsidRPr="000D6B3B">
        <w:rPr>
          <w:sz w:val="24"/>
          <w:szCs w:val="24"/>
        </w:rPr>
        <w:t xml:space="preserve"> The third-party references </w:t>
      </w:r>
      <w:proofErr w:type="gramStart"/>
      <w:r w:rsidRPr="000D6B3B">
        <w:rPr>
          <w:sz w:val="24"/>
          <w:szCs w:val="24"/>
        </w:rPr>
        <w:t>included</w:t>
      </w:r>
      <w:proofErr w:type="gramEnd"/>
      <w:r w:rsidRPr="000D6B3B">
        <w:rPr>
          <w:sz w:val="24"/>
          <w:szCs w:val="24"/>
        </w:rPr>
        <w:t xml:space="preserve"> in your application</w:t>
      </w:r>
      <w:r w:rsidR="00EF735A" w:rsidRPr="000D6B3B">
        <w:rPr>
          <w:sz w:val="24"/>
          <w:szCs w:val="24"/>
        </w:rPr>
        <w:t xml:space="preserve">. </w:t>
      </w:r>
    </w:p>
    <w:p w14:paraId="6FCEC7F1" w14:textId="36CB8ABE" w:rsidR="00EF735A" w:rsidRPr="000D6B3B" w:rsidRDefault="00EF735A" w:rsidP="00EF735A">
      <w:pPr>
        <w:pStyle w:val="Normal0"/>
        <w:numPr>
          <w:ilvl w:val="0"/>
          <w:numId w:val="12"/>
        </w:numPr>
        <w:rPr>
          <w:sz w:val="24"/>
          <w:szCs w:val="24"/>
        </w:rPr>
      </w:pPr>
      <w:r w:rsidRPr="000D6B3B">
        <w:rPr>
          <w:b/>
          <w:bCs/>
          <w:sz w:val="24"/>
          <w:szCs w:val="24"/>
        </w:rPr>
        <w:t>Government authorities, law enforcement and others. </w:t>
      </w:r>
      <w:r w:rsidRPr="000D6B3B">
        <w:rPr>
          <w:sz w:val="24"/>
          <w:szCs w:val="24"/>
        </w:rPr>
        <w:t>Government authorities, law enforcement, courts, and other governmental or law enforcement agencies</w:t>
      </w:r>
      <w:r w:rsidR="003D0B5E" w:rsidRPr="000D6B3B">
        <w:rPr>
          <w:sz w:val="24"/>
          <w:szCs w:val="24"/>
        </w:rPr>
        <w:t>, as required by law</w:t>
      </w:r>
      <w:r w:rsidRPr="000D6B3B">
        <w:rPr>
          <w:sz w:val="24"/>
          <w:szCs w:val="24"/>
        </w:rPr>
        <w:t xml:space="preserve">. </w:t>
      </w:r>
    </w:p>
    <w:p w14:paraId="6AD94E9A" w14:textId="082DBBE2" w:rsidR="00EF735A" w:rsidRPr="000D6B3B" w:rsidRDefault="00EF735A" w:rsidP="00EF735A">
      <w:pPr>
        <w:pStyle w:val="Normal0"/>
        <w:numPr>
          <w:ilvl w:val="0"/>
          <w:numId w:val="12"/>
        </w:numPr>
        <w:rPr>
          <w:sz w:val="24"/>
          <w:szCs w:val="24"/>
        </w:rPr>
      </w:pPr>
      <w:r w:rsidRPr="000D6B3B">
        <w:rPr>
          <w:b/>
          <w:bCs/>
          <w:sz w:val="24"/>
          <w:szCs w:val="24"/>
        </w:rPr>
        <w:t>Business transfers.  </w:t>
      </w:r>
      <w:r w:rsidRPr="000D6B3B">
        <w:rPr>
          <w:sz w:val="24"/>
          <w:szCs w:val="24"/>
        </w:rPr>
        <w:t>Parties to transactions and potential transactions whereby we sell, transfer, or otherwise share some or all of our business or assets, including your Personal Information, such as a corporate divestiture, merger, consolidation, acquisition, reorganization, or sale of assets, or in the event of bankruptcy</w:t>
      </w:r>
      <w:r w:rsidR="006F1977" w:rsidRPr="000D6B3B">
        <w:rPr>
          <w:sz w:val="24"/>
          <w:szCs w:val="24"/>
        </w:rPr>
        <w:t>, liquidation,</w:t>
      </w:r>
      <w:r w:rsidRPr="000D6B3B">
        <w:rPr>
          <w:sz w:val="24"/>
          <w:szCs w:val="24"/>
        </w:rPr>
        <w:t xml:space="preserve"> or dissolution.</w:t>
      </w:r>
    </w:p>
    <w:p w14:paraId="5C098867" w14:textId="0523C42D" w:rsidR="00EF735A" w:rsidRPr="000D6B3B" w:rsidRDefault="00EF735A" w:rsidP="0017742A">
      <w:pPr>
        <w:pStyle w:val="Normal0"/>
        <w:numPr>
          <w:ilvl w:val="0"/>
          <w:numId w:val="12"/>
        </w:numPr>
        <w:spacing w:before="1"/>
        <w:rPr>
          <w:rFonts w:eastAsia="Calibri"/>
          <w:b/>
          <w:bCs/>
          <w:sz w:val="24"/>
          <w:szCs w:val="24"/>
        </w:rPr>
      </w:pPr>
      <w:r w:rsidRPr="000D6B3B">
        <w:rPr>
          <w:b/>
          <w:bCs/>
          <w:sz w:val="24"/>
          <w:szCs w:val="24"/>
        </w:rPr>
        <w:t>Professional advisors.</w:t>
      </w:r>
      <w:r w:rsidRPr="000D6B3B">
        <w:rPr>
          <w:sz w:val="24"/>
          <w:szCs w:val="24"/>
        </w:rPr>
        <w:t> Lawyers, accountants, insurance adjusters, and other outside professional advisors</w:t>
      </w:r>
      <w:r w:rsidR="003D0B5E" w:rsidRPr="000D6B3B">
        <w:rPr>
          <w:sz w:val="24"/>
          <w:szCs w:val="24"/>
        </w:rPr>
        <w:t>, as necessary to comply with our legal obligations</w:t>
      </w:r>
      <w:r w:rsidRPr="000D6B3B">
        <w:rPr>
          <w:sz w:val="24"/>
          <w:szCs w:val="24"/>
        </w:rPr>
        <w:t>.</w:t>
      </w:r>
    </w:p>
    <w:p w14:paraId="30066D55" w14:textId="77777777" w:rsidR="002B7CD0" w:rsidRPr="000D6B3B" w:rsidRDefault="002B7CD0" w:rsidP="00FA3035">
      <w:pPr>
        <w:jc w:val="both"/>
        <w:rPr>
          <w:rFonts w:ascii="Arial" w:eastAsia="Calibri" w:hAnsi="Arial" w:cs="Arial"/>
          <w:iCs/>
          <w:sz w:val="24"/>
          <w:szCs w:val="24"/>
        </w:rPr>
      </w:pPr>
    </w:p>
    <w:p w14:paraId="04AA09A0" w14:textId="7D720609" w:rsidR="002B7CD0" w:rsidRPr="000D6B3B" w:rsidRDefault="002B7CD0" w:rsidP="002B7CD0">
      <w:pPr>
        <w:tabs>
          <w:tab w:val="left" w:pos="9360"/>
        </w:tabs>
        <w:adjustRightInd w:val="0"/>
        <w:jc w:val="both"/>
        <w:rPr>
          <w:rFonts w:ascii="Arial" w:eastAsia="Times New Roman" w:hAnsi="Arial" w:cs="Arial"/>
          <w:sz w:val="24"/>
          <w:szCs w:val="24"/>
        </w:rPr>
      </w:pPr>
      <w:r w:rsidRPr="000D6B3B">
        <w:rPr>
          <w:rFonts w:ascii="Arial" w:hAnsi="Arial" w:cs="Arial"/>
          <w:sz w:val="24"/>
          <w:szCs w:val="24"/>
        </w:rPr>
        <w:t xml:space="preserve">We do not sell or share, and in the past 12 months have not sold or </w:t>
      </w:r>
      <w:proofErr w:type="gramStart"/>
      <w:r w:rsidRPr="000D6B3B">
        <w:rPr>
          <w:rFonts w:ascii="Arial" w:hAnsi="Arial" w:cs="Arial"/>
          <w:sz w:val="24"/>
          <w:szCs w:val="24"/>
        </w:rPr>
        <w:t>shared,</w:t>
      </w:r>
      <w:proofErr w:type="gramEnd"/>
      <w:r w:rsidRPr="000D6B3B">
        <w:rPr>
          <w:rFonts w:ascii="Arial" w:hAnsi="Arial" w:cs="Arial"/>
          <w:sz w:val="24"/>
          <w:szCs w:val="24"/>
        </w:rPr>
        <w:t xml:space="preserve"> Candidates' Personal Information as defined under applicable law, including </w:t>
      </w:r>
      <w:r w:rsidR="004070BF" w:rsidRPr="000D6B3B">
        <w:rPr>
          <w:rFonts w:ascii="Arial" w:hAnsi="Arial" w:cs="Arial"/>
          <w:sz w:val="24"/>
          <w:szCs w:val="24"/>
        </w:rPr>
        <w:t>P</w:t>
      </w:r>
      <w:r w:rsidRPr="000D6B3B">
        <w:rPr>
          <w:rFonts w:ascii="Arial" w:hAnsi="Arial" w:cs="Arial"/>
          <w:sz w:val="24"/>
          <w:szCs w:val="24"/>
        </w:rPr>
        <w:t xml:space="preserve">ersonal </w:t>
      </w:r>
      <w:r w:rsidR="004070BF" w:rsidRPr="000D6B3B">
        <w:rPr>
          <w:rFonts w:ascii="Arial" w:hAnsi="Arial" w:cs="Arial"/>
          <w:sz w:val="24"/>
          <w:szCs w:val="24"/>
        </w:rPr>
        <w:t>I</w:t>
      </w:r>
      <w:r w:rsidRPr="000D6B3B">
        <w:rPr>
          <w:rFonts w:ascii="Arial" w:hAnsi="Arial" w:cs="Arial"/>
          <w:sz w:val="24"/>
          <w:szCs w:val="24"/>
        </w:rPr>
        <w:t>nformation of individuals we know to be under 16 years of age.</w:t>
      </w:r>
    </w:p>
    <w:p w14:paraId="04B15107" w14:textId="77777777" w:rsidR="00574899" w:rsidRPr="000D6B3B" w:rsidRDefault="00574899" w:rsidP="00FA3035">
      <w:pPr>
        <w:tabs>
          <w:tab w:val="left" w:pos="9360"/>
        </w:tabs>
        <w:jc w:val="both"/>
        <w:rPr>
          <w:rFonts w:ascii="Arial" w:eastAsia="Malgun Gothic" w:hAnsi="Arial" w:cs="Arial"/>
          <w:smallCaps/>
          <w:sz w:val="24"/>
          <w:szCs w:val="24"/>
        </w:rPr>
      </w:pPr>
    </w:p>
    <w:p w14:paraId="1A36982C" w14:textId="60FDF7DA" w:rsidR="004631D2" w:rsidRPr="000D6B3B" w:rsidRDefault="004631D2" w:rsidP="004631D2">
      <w:pPr>
        <w:pStyle w:val="Normal0"/>
        <w:keepNext/>
        <w:spacing w:before="1"/>
        <w:rPr>
          <w:rFonts w:eastAsia="Calibri"/>
          <w:b/>
          <w:bCs/>
          <w:sz w:val="24"/>
          <w:szCs w:val="24"/>
          <w:u w:val="single"/>
        </w:rPr>
      </w:pPr>
      <w:r w:rsidRPr="000D6B3B">
        <w:rPr>
          <w:rFonts w:eastAsia="Calibri"/>
          <w:b/>
          <w:bCs/>
          <w:sz w:val="24"/>
          <w:szCs w:val="24"/>
          <w:u w:val="single"/>
        </w:rPr>
        <w:t xml:space="preserve">How Long is Personal Information Retained </w:t>
      </w:r>
    </w:p>
    <w:p w14:paraId="1DA49C13" w14:textId="3CC5965A" w:rsidR="004612DA" w:rsidRPr="000D6B3B" w:rsidRDefault="004612DA" w:rsidP="00FA3035">
      <w:pPr>
        <w:tabs>
          <w:tab w:val="left" w:pos="9360"/>
        </w:tabs>
        <w:jc w:val="both"/>
        <w:rPr>
          <w:rFonts w:ascii="Arial" w:eastAsia="Malgun Gothic" w:hAnsi="Arial" w:cs="Arial"/>
          <w:b/>
          <w:bCs/>
          <w:smallCaps/>
          <w:sz w:val="24"/>
          <w:szCs w:val="24"/>
        </w:rPr>
      </w:pPr>
    </w:p>
    <w:p w14:paraId="0325BDFC" w14:textId="49237C9F" w:rsidR="004612DA" w:rsidRPr="000D6B3B" w:rsidRDefault="004612DA" w:rsidP="00FA3035">
      <w:pPr>
        <w:tabs>
          <w:tab w:val="left" w:pos="9360"/>
        </w:tabs>
        <w:jc w:val="both"/>
        <w:rPr>
          <w:rFonts w:ascii="Arial" w:eastAsia="Malgun Gothic" w:hAnsi="Arial" w:cs="Arial"/>
          <w:sz w:val="24"/>
          <w:szCs w:val="24"/>
        </w:rPr>
      </w:pPr>
      <w:bookmarkStart w:id="4" w:name="_Hlk118310774"/>
      <w:r w:rsidRPr="000D6B3B">
        <w:rPr>
          <w:rFonts w:ascii="Arial" w:eastAsia="Malgun Gothic" w:hAnsi="Arial" w:cs="Arial"/>
          <w:sz w:val="24"/>
          <w:szCs w:val="24"/>
        </w:rPr>
        <w:t xml:space="preserve">We retain </w:t>
      </w:r>
      <w:r w:rsidR="009B4EB4" w:rsidRPr="000D6B3B">
        <w:rPr>
          <w:rFonts w:ascii="Arial" w:eastAsia="Malgun Gothic" w:hAnsi="Arial" w:cs="Arial"/>
          <w:sz w:val="24"/>
          <w:szCs w:val="24"/>
        </w:rPr>
        <w:t xml:space="preserve">and process </w:t>
      </w:r>
      <w:r w:rsidR="001C5ECC" w:rsidRPr="000D6B3B">
        <w:rPr>
          <w:rFonts w:ascii="Arial" w:eastAsia="Malgun Gothic" w:hAnsi="Arial" w:cs="Arial"/>
          <w:sz w:val="24"/>
          <w:szCs w:val="24"/>
        </w:rPr>
        <w:t xml:space="preserve">Candidates' </w:t>
      </w:r>
      <w:r w:rsidR="00767B8E" w:rsidRPr="000D6B3B">
        <w:rPr>
          <w:rFonts w:ascii="Arial" w:eastAsia="Malgun Gothic" w:hAnsi="Arial" w:cs="Arial"/>
          <w:sz w:val="24"/>
          <w:szCs w:val="24"/>
        </w:rPr>
        <w:t>P</w:t>
      </w:r>
      <w:r w:rsidRPr="000D6B3B">
        <w:rPr>
          <w:rFonts w:ascii="Arial" w:eastAsia="Malgun Gothic" w:hAnsi="Arial" w:cs="Arial"/>
          <w:sz w:val="24"/>
          <w:szCs w:val="24"/>
        </w:rPr>
        <w:t xml:space="preserve">ersonal </w:t>
      </w:r>
      <w:r w:rsidR="00767B8E" w:rsidRPr="000D6B3B">
        <w:rPr>
          <w:rFonts w:ascii="Arial" w:eastAsia="Malgun Gothic" w:hAnsi="Arial" w:cs="Arial"/>
          <w:sz w:val="24"/>
          <w:szCs w:val="24"/>
        </w:rPr>
        <w:t>I</w:t>
      </w:r>
      <w:r w:rsidRPr="000D6B3B">
        <w:rPr>
          <w:rFonts w:ascii="Arial" w:eastAsia="Malgun Gothic" w:hAnsi="Arial" w:cs="Arial"/>
          <w:sz w:val="24"/>
          <w:szCs w:val="24"/>
        </w:rPr>
        <w:t xml:space="preserve">nformation </w:t>
      </w:r>
      <w:r w:rsidR="001C5ECC" w:rsidRPr="000D6B3B">
        <w:rPr>
          <w:rFonts w:ascii="Arial" w:eastAsia="Malgun Gothic" w:hAnsi="Arial" w:cs="Arial"/>
          <w:sz w:val="24"/>
          <w:szCs w:val="24"/>
        </w:rPr>
        <w:t>for the length of time needed to carry out the purposes d</w:t>
      </w:r>
      <w:r w:rsidR="009B4EB4" w:rsidRPr="000D6B3B">
        <w:rPr>
          <w:rFonts w:ascii="Arial" w:eastAsia="Malgun Gothic" w:hAnsi="Arial" w:cs="Arial"/>
          <w:sz w:val="24"/>
          <w:szCs w:val="24"/>
        </w:rPr>
        <w:t>escribed in th</w:t>
      </w:r>
      <w:r w:rsidR="002B4907" w:rsidRPr="000D6B3B">
        <w:rPr>
          <w:rFonts w:ascii="Arial" w:eastAsia="Malgun Gothic" w:hAnsi="Arial" w:cs="Arial"/>
          <w:sz w:val="24"/>
          <w:szCs w:val="24"/>
        </w:rPr>
        <w:t>is</w:t>
      </w:r>
      <w:r w:rsidR="009B4EB4" w:rsidRPr="000D6B3B">
        <w:rPr>
          <w:rFonts w:ascii="Arial" w:eastAsia="Malgun Gothic" w:hAnsi="Arial" w:cs="Arial"/>
          <w:sz w:val="24"/>
          <w:szCs w:val="24"/>
        </w:rPr>
        <w:t xml:space="preserve"> </w:t>
      </w:r>
      <w:r w:rsidR="001E3785" w:rsidRPr="000D6B3B">
        <w:rPr>
          <w:rFonts w:ascii="Arial" w:eastAsia="Malgun Gothic" w:hAnsi="Arial" w:cs="Arial"/>
          <w:sz w:val="24"/>
          <w:szCs w:val="24"/>
        </w:rPr>
        <w:t>Notice</w:t>
      </w:r>
      <w:r w:rsidR="005C00AB" w:rsidRPr="000D6B3B">
        <w:rPr>
          <w:rFonts w:ascii="Arial" w:eastAsia="Malgun Gothic" w:hAnsi="Arial" w:cs="Arial"/>
          <w:sz w:val="24"/>
          <w:szCs w:val="24"/>
        </w:rPr>
        <w:t>,</w:t>
      </w:r>
      <w:r w:rsidR="009B4EB4" w:rsidRPr="000D6B3B">
        <w:rPr>
          <w:rFonts w:ascii="Arial" w:eastAsia="Malgun Gothic" w:hAnsi="Arial" w:cs="Arial"/>
          <w:sz w:val="24"/>
          <w:szCs w:val="24"/>
        </w:rPr>
        <w:t xml:space="preserve"> and to the extent necessary to manage </w:t>
      </w:r>
      <w:r w:rsidR="005C00AB" w:rsidRPr="000D6B3B">
        <w:rPr>
          <w:rFonts w:ascii="Arial" w:eastAsia="Malgun Gothic" w:hAnsi="Arial" w:cs="Arial"/>
          <w:sz w:val="24"/>
          <w:szCs w:val="24"/>
        </w:rPr>
        <w:t>our</w:t>
      </w:r>
      <w:r w:rsidR="009B4EB4" w:rsidRPr="000D6B3B">
        <w:rPr>
          <w:rFonts w:ascii="Arial" w:eastAsia="Malgun Gothic" w:hAnsi="Arial" w:cs="Arial"/>
          <w:sz w:val="24"/>
          <w:szCs w:val="24"/>
        </w:rPr>
        <w:t xml:space="preserve"> relationship</w:t>
      </w:r>
      <w:r w:rsidR="005C00AB" w:rsidRPr="000D6B3B">
        <w:rPr>
          <w:rFonts w:ascii="Arial" w:eastAsia="Malgun Gothic" w:hAnsi="Arial" w:cs="Arial"/>
          <w:sz w:val="24"/>
          <w:szCs w:val="24"/>
        </w:rPr>
        <w:t>s</w:t>
      </w:r>
      <w:r w:rsidR="009B4EB4" w:rsidRPr="000D6B3B">
        <w:rPr>
          <w:rFonts w:ascii="Arial" w:eastAsia="Malgun Gothic" w:hAnsi="Arial" w:cs="Arial"/>
          <w:sz w:val="24"/>
          <w:szCs w:val="24"/>
        </w:rPr>
        <w:t xml:space="preserve"> with </w:t>
      </w:r>
      <w:r w:rsidR="005C00AB" w:rsidRPr="000D6B3B">
        <w:rPr>
          <w:rFonts w:ascii="Arial" w:eastAsia="Malgun Gothic" w:hAnsi="Arial" w:cs="Arial"/>
          <w:sz w:val="24"/>
          <w:szCs w:val="24"/>
        </w:rPr>
        <w:t>Candidates</w:t>
      </w:r>
      <w:r w:rsidR="009B4EB4" w:rsidRPr="000D6B3B">
        <w:rPr>
          <w:rFonts w:ascii="Arial" w:eastAsia="Malgun Gothic" w:hAnsi="Arial" w:cs="Arial"/>
          <w:sz w:val="24"/>
          <w:szCs w:val="24"/>
        </w:rPr>
        <w:t xml:space="preserve">, comply with our legal obligations, resolve disputes, </w:t>
      </w:r>
      <w:r w:rsidR="002B4907" w:rsidRPr="000D6B3B">
        <w:rPr>
          <w:rFonts w:ascii="Arial" w:eastAsia="Malgun Gothic" w:hAnsi="Arial" w:cs="Arial"/>
          <w:sz w:val="24"/>
          <w:szCs w:val="24"/>
        </w:rPr>
        <w:t xml:space="preserve">and </w:t>
      </w:r>
      <w:r w:rsidR="009B4EB4" w:rsidRPr="000D6B3B">
        <w:rPr>
          <w:rFonts w:ascii="Arial" w:eastAsia="Malgun Gothic" w:hAnsi="Arial" w:cs="Arial"/>
          <w:sz w:val="24"/>
          <w:szCs w:val="24"/>
        </w:rPr>
        <w:t xml:space="preserve">enforce our </w:t>
      </w:r>
      <w:r w:rsidR="00F12538" w:rsidRPr="000D6B3B">
        <w:rPr>
          <w:rFonts w:ascii="Arial" w:eastAsia="Malgun Gothic" w:hAnsi="Arial" w:cs="Arial"/>
          <w:sz w:val="24"/>
          <w:szCs w:val="24"/>
        </w:rPr>
        <w:t xml:space="preserve">policies </w:t>
      </w:r>
      <w:r w:rsidR="00E42996" w:rsidRPr="000D6B3B">
        <w:rPr>
          <w:rFonts w:ascii="Arial" w:eastAsia="Malgun Gothic" w:hAnsi="Arial" w:cs="Arial"/>
          <w:sz w:val="24"/>
          <w:szCs w:val="24"/>
        </w:rPr>
        <w:t xml:space="preserve">and </w:t>
      </w:r>
      <w:r w:rsidR="009B4EB4" w:rsidRPr="000D6B3B">
        <w:rPr>
          <w:rFonts w:ascii="Arial" w:eastAsia="Malgun Gothic" w:hAnsi="Arial" w:cs="Arial"/>
          <w:sz w:val="24"/>
          <w:szCs w:val="24"/>
        </w:rPr>
        <w:t>agreements</w:t>
      </w:r>
      <w:r w:rsidR="008239B0" w:rsidRPr="000D6B3B">
        <w:rPr>
          <w:rFonts w:ascii="Arial" w:eastAsia="Malgun Gothic" w:hAnsi="Arial" w:cs="Arial"/>
          <w:sz w:val="24"/>
          <w:szCs w:val="24"/>
        </w:rPr>
        <w:t>,</w:t>
      </w:r>
      <w:r w:rsidR="009B4EB4" w:rsidRPr="000D6B3B">
        <w:rPr>
          <w:rFonts w:ascii="Arial" w:eastAsia="Malgun Gothic" w:hAnsi="Arial" w:cs="Arial"/>
          <w:sz w:val="24"/>
          <w:szCs w:val="24"/>
        </w:rPr>
        <w:t xml:space="preserve"> </w:t>
      </w:r>
      <w:r w:rsidR="0074011C" w:rsidRPr="000D6B3B">
        <w:rPr>
          <w:rFonts w:ascii="Arial" w:eastAsia="Malgun Gothic" w:hAnsi="Arial" w:cs="Arial"/>
          <w:sz w:val="24"/>
          <w:szCs w:val="24"/>
        </w:rPr>
        <w:t xml:space="preserve">consistent with our </w:t>
      </w:r>
      <w:r w:rsidR="005C00AB" w:rsidRPr="000D6B3B">
        <w:rPr>
          <w:rFonts w:ascii="Arial" w:eastAsia="Malgun Gothic" w:hAnsi="Arial" w:cs="Arial"/>
          <w:sz w:val="24"/>
          <w:szCs w:val="24"/>
        </w:rPr>
        <w:t>r</w:t>
      </w:r>
      <w:r w:rsidR="0074011C" w:rsidRPr="000D6B3B">
        <w:rPr>
          <w:rFonts w:ascii="Arial" w:eastAsia="Malgun Gothic" w:hAnsi="Arial" w:cs="Arial"/>
          <w:sz w:val="24"/>
          <w:szCs w:val="24"/>
        </w:rPr>
        <w:t xml:space="preserve">etention </w:t>
      </w:r>
      <w:r w:rsidR="005C00AB" w:rsidRPr="000D6B3B">
        <w:rPr>
          <w:rFonts w:ascii="Arial" w:eastAsia="Malgun Gothic" w:hAnsi="Arial" w:cs="Arial"/>
          <w:sz w:val="24"/>
          <w:szCs w:val="24"/>
        </w:rPr>
        <w:t>policy</w:t>
      </w:r>
      <w:r w:rsidR="00E42996" w:rsidRPr="000D6B3B">
        <w:rPr>
          <w:rFonts w:ascii="Arial" w:hAnsi="Arial" w:cs="Arial"/>
          <w:sz w:val="24"/>
          <w:szCs w:val="24"/>
          <w:shd w:val="clear" w:color="auto" w:fill="FFFFFF"/>
        </w:rPr>
        <w:t xml:space="preserve"> </w:t>
      </w:r>
      <w:r w:rsidR="00E42996" w:rsidRPr="000D6B3B">
        <w:rPr>
          <w:rStyle w:val="normaltextrun"/>
          <w:rFonts w:ascii="Arial" w:hAnsi="Arial" w:cs="Arial"/>
          <w:sz w:val="24"/>
          <w:szCs w:val="24"/>
          <w:shd w:val="clear" w:color="auto" w:fill="FFFFFF"/>
        </w:rPr>
        <w:t>and as permitted by applicable law</w:t>
      </w:r>
      <w:r w:rsidR="0074011C" w:rsidRPr="000D6B3B">
        <w:rPr>
          <w:rFonts w:ascii="Arial" w:eastAsia="Malgun Gothic" w:hAnsi="Arial" w:cs="Arial"/>
          <w:sz w:val="24"/>
          <w:szCs w:val="24"/>
        </w:rPr>
        <w:t>.</w:t>
      </w:r>
      <w:r w:rsidR="00666033" w:rsidRPr="000D6B3B">
        <w:rPr>
          <w:rFonts w:ascii="Arial" w:eastAsia="Malgun Gothic" w:hAnsi="Arial" w:cs="Arial"/>
          <w:sz w:val="24"/>
          <w:szCs w:val="24"/>
        </w:rPr>
        <w:t xml:space="preserve">  </w:t>
      </w:r>
      <w:r w:rsidR="006775B1" w:rsidRPr="000D6B3B">
        <w:rPr>
          <w:rFonts w:ascii="Arial" w:eastAsia="Malgun Gothic" w:hAnsi="Arial" w:cs="Arial"/>
          <w:sz w:val="24"/>
          <w:szCs w:val="24"/>
        </w:rPr>
        <w:t xml:space="preserve">  </w:t>
      </w:r>
    </w:p>
    <w:bookmarkEnd w:id="4"/>
    <w:p w14:paraId="0937CD24" w14:textId="77777777" w:rsidR="004612DA" w:rsidRPr="000D6B3B" w:rsidRDefault="004612DA" w:rsidP="00FA3035">
      <w:pPr>
        <w:tabs>
          <w:tab w:val="left" w:pos="9360"/>
        </w:tabs>
        <w:jc w:val="both"/>
        <w:rPr>
          <w:rFonts w:ascii="Arial" w:eastAsia="Malgun Gothic" w:hAnsi="Arial" w:cs="Arial"/>
          <w:b/>
          <w:bCs/>
          <w:smallCaps/>
          <w:sz w:val="24"/>
          <w:szCs w:val="24"/>
        </w:rPr>
      </w:pPr>
    </w:p>
    <w:p w14:paraId="27223644" w14:textId="0992BFA5" w:rsidR="004631D2" w:rsidRPr="000D6B3B" w:rsidRDefault="004631D2" w:rsidP="004631D2">
      <w:pPr>
        <w:pStyle w:val="Normal0"/>
        <w:keepNext/>
        <w:spacing w:before="1"/>
        <w:rPr>
          <w:rFonts w:eastAsia="Calibri"/>
          <w:b/>
          <w:bCs/>
          <w:sz w:val="24"/>
          <w:szCs w:val="24"/>
          <w:u w:val="single"/>
        </w:rPr>
      </w:pPr>
      <w:bookmarkStart w:id="5" w:name="Rights"/>
      <w:r w:rsidRPr="000D6B3B">
        <w:rPr>
          <w:rFonts w:eastAsia="Calibri"/>
          <w:b/>
          <w:bCs/>
          <w:sz w:val="24"/>
          <w:szCs w:val="24"/>
          <w:u w:val="single"/>
        </w:rPr>
        <w:t xml:space="preserve">Your </w:t>
      </w:r>
      <w:r w:rsidR="003E0536" w:rsidRPr="000D6B3B">
        <w:rPr>
          <w:rFonts w:eastAsia="Calibri"/>
          <w:b/>
          <w:bCs/>
          <w:sz w:val="24"/>
          <w:szCs w:val="24"/>
          <w:u w:val="single"/>
        </w:rPr>
        <w:t xml:space="preserve">California Privacy </w:t>
      </w:r>
      <w:r w:rsidRPr="000D6B3B">
        <w:rPr>
          <w:rFonts w:eastAsia="Calibri"/>
          <w:b/>
          <w:bCs/>
          <w:sz w:val="24"/>
          <w:szCs w:val="24"/>
          <w:u w:val="single"/>
        </w:rPr>
        <w:t xml:space="preserve">Rights </w:t>
      </w:r>
    </w:p>
    <w:bookmarkEnd w:id="5"/>
    <w:p w14:paraId="2B098D6F" w14:textId="77777777" w:rsidR="00ED19D7" w:rsidRPr="000D6B3B" w:rsidRDefault="00ED19D7" w:rsidP="00FA3035">
      <w:pPr>
        <w:tabs>
          <w:tab w:val="left" w:pos="9360"/>
        </w:tabs>
        <w:jc w:val="both"/>
        <w:rPr>
          <w:rFonts w:ascii="Arial" w:eastAsia="Malgun Gothic" w:hAnsi="Arial" w:cs="Arial"/>
          <w:smallCaps/>
          <w:sz w:val="24"/>
          <w:szCs w:val="24"/>
        </w:rPr>
      </w:pPr>
    </w:p>
    <w:p w14:paraId="32E58DC4" w14:textId="2A76AC96" w:rsidR="00301A63" w:rsidRPr="000D6B3B" w:rsidRDefault="005B0ED5" w:rsidP="00301A63">
      <w:pPr>
        <w:tabs>
          <w:tab w:val="left" w:pos="9360"/>
        </w:tabs>
        <w:jc w:val="both"/>
        <w:rPr>
          <w:rFonts w:ascii="Arial" w:eastAsia="DotumChe" w:hAnsi="Arial" w:cs="Arial"/>
          <w:sz w:val="24"/>
          <w:szCs w:val="24"/>
        </w:rPr>
      </w:pPr>
      <w:bookmarkStart w:id="6" w:name="_Hlk118310805"/>
      <w:r w:rsidRPr="000D6B3B">
        <w:rPr>
          <w:rFonts w:ascii="Arial" w:eastAsia="DotumChe" w:hAnsi="Arial" w:cs="Arial"/>
          <w:sz w:val="24"/>
          <w:szCs w:val="24"/>
        </w:rPr>
        <w:t>Candidates</w:t>
      </w:r>
      <w:r w:rsidR="00301A63" w:rsidRPr="000D6B3B">
        <w:rPr>
          <w:rFonts w:ascii="Arial" w:eastAsia="DotumChe" w:hAnsi="Arial" w:cs="Arial"/>
          <w:sz w:val="24"/>
          <w:szCs w:val="24"/>
        </w:rPr>
        <w:t xml:space="preserve"> </w:t>
      </w:r>
      <w:r w:rsidR="003E0536" w:rsidRPr="000D6B3B">
        <w:rPr>
          <w:rFonts w:ascii="Arial" w:eastAsia="DotumChe" w:hAnsi="Arial" w:cs="Arial"/>
          <w:sz w:val="24"/>
          <w:szCs w:val="24"/>
        </w:rPr>
        <w:t xml:space="preserve">who are residents of California </w:t>
      </w:r>
      <w:r w:rsidR="0009580A" w:rsidRPr="000D6B3B">
        <w:rPr>
          <w:rFonts w:ascii="Arial" w:eastAsia="DotumChe" w:hAnsi="Arial" w:cs="Arial"/>
          <w:sz w:val="24"/>
          <w:szCs w:val="24"/>
        </w:rPr>
        <w:t xml:space="preserve">may </w:t>
      </w:r>
      <w:r w:rsidR="00301A63" w:rsidRPr="000D6B3B">
        <w:rPr>
          <w:rFonts w:ascii="Arial" w:eastAsia="DotumChe" w:hAnsi="Arial" w:cs="Arial"/>
          <w:sz w:val="24"/>
          <w:szCs w:val="24"/>
        </w:rPr>
        <w:t xml:space="preserve">have certain rights related to </w:t>
      </w:r>
      <w:r w:rsidR="00767B8E" w:rsidRPr="000D6B3B">
        <w:rPr>
          <w:rFonts w:ascii="Arial" w:eastAsia="DotumChe" w:hAnsi="Arial" w:cs="Arial"/>
          <w:sz w:val="24"/>
          <w:szCs w:val="24"/>
        </w:rPr>
        <w:t>P</w:t>
      </w:r>
      <w:r w:rsidR="00301A63" w:rsidRPr="000D6B3B">
        <w:rPr>
          <w:rFonts w:ascii="Arial" w:eastAsia="DotumChe" w:hAnsi="Arial" w:cs="Arial"/>
          <w:sz w:val="24"/>
          <w:szCs w:val="24"/>
        </w:rPr>
        <w:t xml:space="preserve">ersonal </w:t>
      </w:r>
      <w:r w:rsidR="00767B8E" w:rsidRPr="000D6B3B">
        <w:rPr>
          <w:rFonts w:ascii="Arial" w:eastAsia="DotumChe" w:hAnsi="Arial" w:cs="Arial"/>
          <w:sz w:val="24"/>
          <w:szCs w:val="24"/>
        </w:rPr>
        <w:t>I</w:t>
      </w:r>
      <w:r w:rsidR="00301A63" w:rsidRPr="000D6B3B">
        <w:rPr>
          <w:rFonts w:ascii="Arial" w:eastAsia="DotumChe" w:hAnsi="Arial" w:cs="Arial"/>
          <w:sz w:val="24"/>
          <w:szCs w:val="24"/>
        </w:rPr>
        <w:t>nformation, including:</w:t>
      </w:r>
    </w:p>
    <w:p w14:paraId="2B7C55A5" w14:textId="77777777" w:rsidR="00301A63" w:rsidRPr="000D6B3B" w:rsidRDefault="00301A63" w:rsidP="00301A63">
      <w:pPr>
        <w:tabs>
          <w:tab w:val="left" w:pos="9360"/>
        </w:tabs>
        <w:jc w:val="both"/>
        <w:rPr>
          <w:rFonts w:ascii="Arial" w:eastAsia="Malgun Gothic" w:hAnsi="Arial" w:cs="Arial"/>
          <w:smallCaps/>
          <w:sz w:val="24"/>
          <w:szCs w:val="24"/>
        </w:rPr>
      </w:pPr>
    </w:p>
    <w:p w14:paraId="48731124" w14:textId="1D805F80" w:rsidR="005C3B56" w:rsidRPr="000D6B3B" w:rsidRDefault="005C3B56" w:rsidP="00773E68">
      <w:pPr>
        <w:pStyle w:val="ListParagraph"/>
        <w:numPr>
          <w:ilvl w:val="0"/>
          <w:numId w:val="4"/>
        </w:numPr>
        <w:spacing w:after="160" w:line="259" w:lineRule="auto"/>
        <w:rPr>
          <w:rFonts w:ascii="Arial" w:hAnsi="Arial" w:cs="Arial"/>
          <w:sz w:val="24"/>
          <w:szCs w:val="24"/>
        </w:rPr>
      </w:pPr>
      <w:r w:rsidRPr="000D6B3B">
        <w:rPr>
          <w:rFonts w:ascii="Arial" w:hAnsi="Arial" w:cs="Arial"/>
          <w:sz w:val="24"/>
          <w:szCs w:val="24"/>
        </w:rPr>
        <w:t xml:space="preserve">The right to know what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we have collected about you, including the categories of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the categories of sources from which the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is collected, the business or commercial purpose for collecting, selling, or sharing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the categories of third parties to whom we disclose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and the specific pieces of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we have collected about you. </w:t>
      </w:r>
    </w:p>
    <w:p w14:paraId="01656E8B" w14:textId="6666AC3E" w:rsidR="005C3B56" w:rsidRPr="000D6B3B" w:rsidRDefault="005C3B56" w:rsidP="00773E68">
      <w:pPr>
        <w:pStyle w:val="ListParagraph"/>
        <w:numPr>
          <w:ilvl w:val="0"/>
          <w:numId w:val="4"/>
        </w:numPr>
        <w:spacing w:after="160" w:line="259" w:lineRule="auto"/>
        <w:rPr>
          <w:rFonts w:ascii="Arial" w:hAnsi="Arial" w:cs="Arial"/>
          <w:sz w:val="24"/>
          <w:szCs w:val="24"/>
        </w:rPr>
      </w:pPr>
      <w:r w:rsidRPr="000D6B3B">
        <w:rPr>
          <w:rFonts w:ascii="Arial" w:hAnsi="Arial" w:cs="Arial"/>
          <w:sz w:val="24"/>
          <w:szCs w:val="24"/>
        </w:rPr>
        <w:t xml:space="preserve">The right to request that we delete </w:t>
      </w:r>
      <w:r w:rsidR="00767B8E" w:rsidRPr="000D6B3B">
        <w:rPr>
          <w:rFonts w:ascii="Arial" w:hAnsi="Arial" w:cs="Arial"/>
          <w:sz w:val="24"/>
          <w:szCs w:val="24"/>
        </w:rPr>
        <w:t>P</w:t>
      </w:r>
      <w:r w:rsidRPr="000D6B3B">
        <w:rPr>
          <w:rFonts w:ascii="Arial" w:hAnsi="Arial" w:cs="Arial"/>
          <w:sz w:val="24"/>
          <w:szCs w:val="24"/>
        </w:rPr>
        <w:t xml:space="preserve">ersonal </w:t>
      </w:r>
      <w:r w:rsidR="00767B8E" w:rsidRPr="000D6B3B">
        <w:rPr>
          <w:rFonts w:ascii="Arial" w:hAnsi="Arial" w:cs="Arial"/>
          <w:sz w:val="24"/>
          <w:szCs w:val="24"/>
        </w:rPr>
        <w:t>I</w:t>
      </w:r>
      <w:r w:rsidRPr="000D6B3B">
        <w:rPr>
          <w:rFonts w:ascii="Arial" w:hAnsi="Arial" w:cs="Arial"/>
          <w:sz w:val="24"/>
          <w:szCs w:val="24"/>
        </w:rPr>
        <w:t xml:space="preserve">nformation collected from you.    </w:t>
      </w:r>
    </w:p>
    <w:p w14:paraId="3DA034E8" w14:textId="360E4F62" w:rsidR="003E0536" w:rsidRPr="000D6B3B" w:rsidRDefault="005C3B56" w:rsidP="0050198D">
      <w:pPr>
        <w:pStyle w:val="ListParagraph"/>
        <w:numPr>
          <w:ilvl w:val="0"/>
          <w:numId w:val="4"/>
        </w:numPr>
        <w:spacing w:after="160" w:line="259" w:lineRule="auto"/>
        <w:rPr>
          <w:rFonts w:ascii="Arial" w:eastAsia="DotumChe" w:hAnsi="Arial" w:cs="Arial"/>
          <w:sz w:val="24"/>
          <w:szCs w:val="24"/>
        </w:rPr>
      </w:pPr>
      <w:r w:rsidRPr="000D6B3B">
        <w:rPr>
          <w:rFonts w:ascii="Arial" w:hAnsi="Arial" w:cs="Arial"/>
          <w:sz w:val="24"/>
          <w:szCs w:val="24"/>
        </w:rPr>
        <w:t xml:space="preserve">The right to request that we correct inaccurate </w:t>
      </w:r>
      <w:r w:rsidR="00764C7E" w:rsidRPr="000D6B3B">
        <w:rPr>
          <w:rFonts w:ascii="Arial" w:hAnsi="Arial" w:cs="Arial"/>
          <w:sz w:val="24"/>
          <w:szCs w:val="24"/>
        </w:rPr>
        <w:t>P</w:t>
      </w:r>
      <w:r w:rsidRPr="000D6B3B">
        <w:rPr>
          <w:rFonts w:ascii="Arial" w:hAnsi="Arial" w:cs="Arial"/>
          <w:sz w:val="24"/>
          <w:szCs w:val="24"/>
        </w:rPr>
        <w:t xml:space="preserve">ersonal </w:t>
      </w:r>
      <w:r w:rsidR="00764C7E" w:rsidRPr="000D6B3B">
        <w:rPr>
          <w:rFonts w:ascii="Arial" w:hAnsi="Arial" w:cs="Arial"/>
          <w:sz w:val="24"/>
          <w:szCs w:val="24"/>
        </w:rPr>
        <w:t>I</w:t>
      </w:r>
      <w:r w:rsidRPr="000D6B3B">
        <w:rPr>
          <w:rFonts w:ascii="Arial" w:hAnsi="Arial" w:cs="Arial"/>
          <w:sz w:val="24"/>
          <w:szCs w:val="24"/>
        </w:rPr>
        <w:t xml:space="preserve">nformation </w:t>
      </w:r>
      <w:r w:rsidRPr="000D6B3B">
        <w:rPr>
          <w:rFonts w:ascii="Arial" w:eastAsia="DotumChe" w:hAnsi="Arial" w:cs="Arial"/>
          <w:sz w:val="24"/>
          <w:szCs w:val="24"/>
        </w:rPr>
        <w:t>about</w:t>
      </w:r>
      <w:r w:rsidRPr="000D6B3B">
        <w:rPr>
          <w:rFonts w:ascii="Arial" w:hAnsi="Arial" w:cs="Arial"/>
          <w:sz w:val="24"/>
          <w:szCs w:val="24"/>
        </w:rPr>
        <w:t xml:space="preserve"> you. </w:t>
      </w:r>
    </w:p>
    <w:p w14:paraId="3190FDD5" w14:textId="77777777" w:rsidR="00301A63" w:rsidRPr="000D6B3B" w:rsidRDefault="00301A63" w:rsidP="00301A63">
      <w:pPr>
        <w:spacing w:after="240"/>
        <w:jc w:val="both"/>
        <w:rPr>
          <w:rFonts w:ascii="Arial" w:eastAsia="DotumChe" w:hAnsi="Arial" w:cs="Arial"/>
          <w:sz w:val="24"/>
          <w:szCs w:val="24"/>
        </w:rPr>
      </w:pPr>
      <w:r w:rsidRPr="000D6B3B">
        <w:rPr>
          <w:rFonts w:ascii="Arial" w:eastAsia="DotumChe" w:hAnsi="Arial" w:cs="Arial"/>
          <w:sz w:val="24"/>
          <w:szCs w:val="24"/>
        </w:rPr>
        <w:lastRenderedPageBreak/>
        <w:t>You may request to exercise these rights by:</w:t>
      </w:r>
    </w:p>
    <w:p w14:paraId="22668FA6" w14:textId="391903EB" w:rsidR="00301A63" w:rsidRPr="000D6B3B" w:rsidRDefault="00301A63" w:rsidP="00773E68">
      <w:pPr>
        <w:numPr>
          <w:ilvl w:val="0"/>
          <w:numId w:val="4"/>
        </w:numPr>
        <w:spacing w:after="240"/>
        <w:contextualSpacing/>
        <w:jc w:val="both"/>
        <w:rPr>
          <w:rFonts w:ascii="Arial" w:eastAsia="DotumChe" w:hAnsi="Arial" w:cs="Arial"/>
          <w:sz w:val="24"/>
          <w:szCs w:val="24"/>
        </w:rPr>
      </w:pPr>
      <w:proofErr w:type="gramStart"/>
      <w:r w:rsidRPr="000D6B3B">
        <w:rPr>
          <w:rFonts w:ascii="Arial" w:eastAsia="DotumChe" w:hAnsi="Arial" w:cs="Arial"/>
          <w:sz w:val="24"/>
          <w:szCs w:val="24"/>
        </w:rPr>
        <w:t>Calling</w:t>
      </w:r>
      <w:proofErr w:type="gramEnd"/>
      <w:r w:rsidRPr="000D6B3B">
        <w:rPr>
          <w:rFonts w:ascii="Arial" w:eastAsia="DotumChe" w:hAnsi="Arial" w:cs="Arial"/>
          <w:sz w:val="24"/>
          <w:szCs w:val="24"/>
        </w:rPr>
        <w:t xml:space="preserve"> us </w:t>
      </w:r>
      <w:proofErr w:type="gramStart"/>
      <w:r w:rsidR="00F2276A" w:rsidRPr="000D6B3B">
        <w:rPr>
          <w:rFonts w:ascii="Arial" w:eastAsia="DotumChe" w:hAnsi="Arial" w:cs="Arial"/>
          <w:sz w:val="24"/>
          <w:szCs w:val="24"/>
        </w:rPr>
        <w:t>at</w:t>
      </w:r>
      <w:proofErr w:type="gramEnd"/>
      <w:r w:rsidR="00F2276A" w:rsidRPr="000D6B3B">
        <w:rPr>
          <w:rFonts w:ascii="Arial" w:eastAsia="DotumChe" w:hAnsi="Arial" w:cs="Arial"/>
          <w:sz w:val="24"/>
          <w:szCs w:val="24"/>
        </w:rPr>
        <w:t xml:space="preserve"> 916-</w:t>
      </w:r>
      <w:r w:rsidR="00AC4260" w:rsidRPr="000D6B3B">
        <w:rPr>
          <w:rFonts w:ascii="Arial" w:eastAsia="DotumChe" w:hAnsi="Arial" w:cs="Arial"/>
          <w:sz w:val="24"/>
          <w:szCs w:val="24"/>
        </w:rPr>
        <w:t>484-3011;</w:t>
      </w:r>
      <w:r w:rsidRPr="000D6B3B">
        <w:rPr>
          <w:rFonts w:ascii="Arial" w:eastAsia="DotumChe" w:hAnsi="Arial" w:cs="Arial"/>
          <w:sz w:val="24"/>
          <w:szCs w:val="24"/>
        </w:rPr>
        <w:t xml:space="preserve"> or</w:t>
      </w:r>
    </w:p>
    <w:p w14:paraId="53A1A0C8" w14:textId="05D60656" w:rsidR="00301A63" w:rsidRPr="000D6B3B" w:rsidRDefault="00A06456" w:rsidP="00773E68">
      <w:pPr>
        <w:numPr>
          <w:ilvl w:val="0"/>
          <w:numId w:val="4"/>
        </w:numPr>
        <w:jc w:val="both"/>
        <w:rPr>
          <w:rFonts w:ascii="Arial" w:eastAsia="DotumChe" w:hAnsi="Arial" w:cs="Arial"/>
          <w:sz w:val="24"/>
          <w:szCs w:val="24"/>
        </w:rPr>
      </w:pPr>
      <w:r w:rsidRPr="000D6B3B">
        <w:rPr>
          <w:rFonts w:ascii="Arial" w:eastAsia="DotumChe" w:hAnsi="Arial" w:cs="Arial"/>
          <w:sz w:val="24"/>
          <w:szCs w:val="24"/>
        </w:rPr>
        <w:t>Submitting a request through the “Contact Us” form on our website</w:t>
      </w:r>
      <w:r w:rsidR="001166A0" w:rsidRPr="000D6B3B">
        <w:rPr>
          <w:rFonts w:ascii="Arial" w:eastAsia="DotumChe" w:hAnsi="Arial" w:cs="Arial"/>
          <w:sz w:val="24"/>
          <w:szCs w:val="24"/>
        </w:rPr>
        <w:t>.</w:t>
      </w:r>
    </w:p>
    <w:p w14:paraId="7AA1EB73" w14:textId="77777777" w:rsidR="00301A63" w:rsidRPr="000D6B3B" w:rsidRDefault="00301A63" w:rsidP="00301A63">
      <w:pPr>
        <w:ind w:left="1440"/>
        <w:jc w:val="both"/>
        <w:rPr>
          <w:rFonts w:ascii="Arial" w:eastAsia="DotumChe" w:hAnsi="Arial" w:cs="Arial"/>
          <w:sz w:val="24"/>
          <w:szCs w:val="24"/>
        </w:rPr>
      </w:pPr>
    </w:p>
    <w:p w14:paraId="7CBBAFF4" w14:textId="54D81A34" w:rsidR="0050198D" w:rsidRPr="000D6B3B" w:rsidRDefault="0050198D" w:rsidP="000322A6">
      <w:pPr>
        <w:spacing w:after="240"/>
        <w:jc w:val="both"/>
        <w:rPr>
          <w:rFonts w:ascii="Arial" w:eastAsia="DotumChe" w:hAnsi="Arial" w:cs="Arial"/>
          <w:sz w:val="24"/>
          <w:szCs w:val="24"/>
        </w:rPr>
      </w:pPr>
      <w:r w:rsidRPr="000D6B3B">
        <w:rPr>
          <w:rFonts w:ascii="Arial" w:eastAsia="DotumChe" w:hAnsi="Arial" w:cs="Arial"/>
          <w:sz w:val="24"/>
          <w:szCs w:val="24"/>
        </w:rPr>
        <w:t xml:space="preserve">We do not sell </w:t>
      </w:r>
      <w:r w:rsidR="004C47B8" w:rsidRPr="000D6B3B">
        <w:rPr>
          <w:rFonts w:ascii="Arial" w:eastAsia="DotumChe" w:hAnsi="Arial" w:cs="Arial"/>
          <w:sz w:val="24"/>
          <w:szCs w:val="24"/>
        </w:rPr>
        <w:t xml:space="preserve">or share </w:t>
      </w:r>
      <w:r w:rsidRPr="000D6B3B">
        <w:rPr>
          <w:rFonts w:ascii="Arial" w:eastAsia="DotumChe" w:hAnsi="Arial" w:cs="Arial"/>
          <w:sz w:val="24"/>
          <w:szCs w:val="24"/>
        </w:rPr>
        <w:t xml:space="preserve">Personal Information </w:t>
      </w:r>
      <w:r w:rsidR="004C47B8" w:rsidRPr="000D6B3B">
        <w:rPr>
          <w:rFonts w:ascii="Arial" w:hAnsi="Arial" w:cs="Arial"/>
          <w:sz w:val="24"/>
          <w:szCs w:val="24"/>
        </w:rPr>
        <w:t xml:space="preserve">for monetary or other valuable consideration or for cross-context behavioral advertising. </w:t>
      </w:r>
    </w:p>
    <w:p w14:paraId="046B9AC5" w14:textId="5E083A91" w:rsidR="009D12FD" w:rsidRPr="000D6B3B" w:rsidRDefault="005C3B56" w:rsidP="000322A6">
      <w:pPr>
        <w:spacing w:after="240"/>
        <w:jc w:val="both"/>
        <w:rPr>
          <w:rFonts w:ascii="Arial" w:eastAsia="DotumChe" w:hAnsi="Arial" w:cs="Arial"/>
          <w:sz w:val="24"/>
          <w:szCs w:val="24"/>
        </w:rPr>
      </w:pPr>
      <w:r w:rsidRPr="000D6B3B">
        <w:rPr>
          <w:rFonts w:ascii="Arial" w:eastAsia="DotumChe" w:hAnsi="Arial" w:cs="Arial"/>
          <w:sz w:val="24"/>
          <w:szCs w:val="24"/>
        </w:rPr>
        <w:t>W</w:t>
      </w:r>
      <w:r w:rsidR="00301A63" w:rsidRPr="000D6B3B">
        <w:rPr>
          <w:rFonts w:ascii="Arial" w:eastAsia="DotumChe" w:hAnsi="Arial" w:cs="Arial"/>
          <w:sz w:val="24"/>
          <w:szCs w:val="24"/>
        </w:rPr>
        <w:t xml:space="preserve">e will take steps to verify your identity before granting you access to information or acting on your request to exercise your rights as required by applicable law. We may require you to provide your </w:t>
      </w:r>
      <w:r w:rsidR="009D12FD" w:rsidRPr="000D6B3B">
        <w:rPr>
          <w:rFonts w:ascii="Arial" w:eastAsia="DotumChe" w:hAnsi="Arial" w:cs="Arial"/>
          <w:sz w:val="24"/>
          <w:szCs w:val="24"/>
        </w:rPr>
        <w:t>name, email</w:t>
      </w:r>
      <w:r w:rsidR="00553925" w:rsidRPr="000D6B3B">
        <w:rPr>
          <w:rFonts w:ascii="Arial" w:eastAsia="DotumChe" w:hAnsi="Arial" w:cs="Arial"/>
          <w:sz w:val="24"/>
          <w:szCs w:val="24"/>
        </w:rPr>
        <w:t>,</w:t>
      </w:r>
      <w:r w:rsidR="00FF59FC" w:rsidRPr="000D6B3B">
        <w:rPr>
          <w:rFonts w:ascii="Arial" w:eastAsia="DotumChe" w:hAnsi="Arial" w:cs="Arial"/>
          <w:sz w:val="24"/>
          <w:szCs w:val="24"/>
        </w:rPr>
        <w:t xml:space="preserve"> phone number,</w:t>
      </w:r>
      <w:r w:rsidR="00553925" w:rsidRPr="000D6B3B">
        <w:rPr>
          <w:rFonts w:ascii="Arial" w:eastAsia="DotumChe" w:hAnsi="Arial" w:cs="Arial"/>
          <w:sz w:val="24"/>
          <w:szCs w:val="24"/>
        </w:rPr>
        <w:t xml:space="preserve"> and home</w:t>
      </w:r>
      <w:r w:rsidR="009D12FD" w:rsidRPr="000D6B3B">
        <w:rPr>
          <w:rFonts w:ascii="Arial" w:eastAsia="DotumChe" w:hAnsi="Arial" w:cs="Arial"/>
          <w:sz w:val="24"/>
          <w:szCs w:val="24"/>
        </w:rPr>
        <w:t xml:space="preserve"> address</w:t>
      </w:r>
      <w:r w:rsidR="00AD384A" w:rsidRPr="000D6B3B">
        <w:rPr>
          <w:rFonts w:ascii="Arial" w:eastAsia="DotumChe" w:hAnsi="Arial" w:cs="Arial"/>
          <w:sz w:val="24"/>
          <w:szCs w:val="24"/>
        </w:rPr>
        <w:t xml:space="preserve"> you use</w:t>
      </w:r>
      <w:r w:rsidR="00254AF5" w:rsidRPr="000D6B3B">
        <w:rPr>
          <w:rFonts w:ascii="Arial" w:eastAsia="DotumChe" w:hAnsi="Arial" w:cs="Arial"/>
          <w:sz w:val="24"/>
          <w:szCs w:val="24"/>
        </w:rPr>
        <w:t>d</w:t>
      </w:r>
      <w:r w:rsidR="00AD384A" w:rsidRPr="000D6B3B">
        <w:rPr>
          <w:rFonts w:ascii="Arial" w:eastAsia="DotumChe" w:hAnsi="Arial" w:cs="Arial"/>
          <w:sz w:val="24"/>
          <w:szCs w:val="24"/>
        </w:rPr>
        <w:t xml:space="preserve"> in connection with your engagement with </w:t>
      </w:r>
      <w:r w:rsidR="002D4225" w:rsidRPr="000D6B3B">
        <w:rPr>
          <w:rFonts w:ascii="Arial" w:eastAsia="DotumChe" w:hAnsi="Arial" w:cs="Arial"/>
          <w:sz w:val="24"/>
          <w:szCs w:val="24"/>
        </w:rPr>
        <w:t>T</w:t>
      </w:r>
      <w:r w:rsidR="0009580A" w:rsidRPr="000D6B3B">
        <w:rPr>
          <w:rFonts w:ascii="Arial" w:eastAsia="DotumChe" w:hAnsi="Arial" w:cs="Arial"/>
          <w:sz w:val="24"/>
          <w:szCs w:val="24"/>
        </w:rPr>
        <w:t>eichert</w:t>
      </w:r>
      <w:r w:rsidR="00AD384A" w:rsidRPr="000D6B3B">
        <w:rPr>
          <w:rFonts w:ascii="Arial" w:eastAsia="DotumChe" w:hAnsi="Arial" w:cs="Arial"/>
          <w:sz w:val="24"/>
          <w:szCs w:val="24"/>
        </w:rPr>
        <w:t xml:space="preserve"> </w:t>
      </w:r>
      <w:r w:rsidR="00301A63" w:rsidRPr="000D6B3B">
        <w:rPr>
          <w:rFonts w:ascii="Arial" w:eastAsia="DotumChe" w:hAnsi="Arial" w:cs="Arial"/>
          <w:sz w:val="24"/>
          <w:szCs w:val="24"/>
        </w:rPr>
        <w:t>to verify your identity in response to exercising requests of the above type. We may limit our response to your exercise of the above rights as permitted under applicable law. When you submit a request to exercise your rights above, we will use the information you provide to process your request and to maintain a record of your request and our response, as permitted under applicable law.</w:t>
      </w:r>
      <w:bookmarkStart w:id="7" w:name="_Hlk118310838"/>
      <w:bookmarkStart w:id="8" w:name="_Hlk118310880"/>
      <w:bookmarkEnd w:id="6"/>
    </w:p>
    <w:p w14:paraId="2F1D28DF" w14:textId="6C43C965" w:rsidR="009D12FD" w:rsidRPr="000D6B3B" w:rsidRDefault="009D12FD" w:rsidP="002539A1">
      <w:pPr>
        <w:pStyle w:val="BodyText"/>
        <w:keepNext/>
        <w:keepLines/>
        <w:spacing w:after="0"/>
        <w:jc w:val="both"/>
        <w:rPr>
          <w:rFonts w:ascii="Arial" w:eastAsia="DotumChe" w:hAnsi="Arial" w:cs="Arial"/>
          <w:sz w:val="24"/>
          <w:szCs w:val="24"/>
        </w:rPr>
      </w:pPr>
      <w:r w:rsidRPr="000D6B3B">
        <w:rPr>
          <w:rFonts w:ascii="Arial" w:eastAsia="DotumChe" w:hAnsi="Arial" w:cs="Arial"/>
          <w:sz w:val="24"/>
          <w:szCs w:val="24"/>
        </w:rPr>
        <w:t>You may designate an authorized agent to make a request on your behal</w:t>
      </w:r>
      <w:r w:rsidR="0009580A" w:rsidRPr="000D6B3B">
        <w:rPr>
          <w:rFonts w:ascii="Arial" w:eastAsia="DotumChe" w:hAnsi="Arial" w:cs="Arial"/>
          <w:sz w:val="24"/>
          <w:szCs w:val="24"/>
        </w:rPr>
        <w:t>f</w:t>
      </w:r>
      <w:r w:rsidRPr="000D6B3B">
        <w:rPr>
          <w:rFonts w:ascii="Arial" w:eastAsia="DotumChe" w:hAnsi="Arial" w:cs="Arial"/>
          <w:sz w:val="24"/>
          <w:szCs w:val="24"/>
        </w:rPr>
        <w:t>.  You may make such a designation by providing the agent with written permission to act on your behalf.  We will require the agent to provide proof of that written permission.  We may require you to verify your own identity in response to a request, even if you choose to use an agent, to the extent permitted by</w:t>
      </w:r>
      <w:r w:rsidR="000A44D3" w:rsidRPr="000D6B3B">
        <w:rPr>
          <w:rFonts w:ascii="Arial" w:eastAsia="DotumChe" w:hAnsi="Arial" w:cs="Arial"/>
          <w:sz w:val="24"/>
          <w:szCs w:val="24"/>
        </w:rPr>
        <w:t xml:space="preserve"> applicable</w:t>
      </w:r>
      <w:r w:rsidRPr="000D6B3B">
        <w:rPr>
          <w:rFonts w:ascii="Arial" w:eastAsia="DotumChe" w:hAnsi="Arial" w:cs="Arial"/>
          <w:sz w:val="24"/>
          <w:szCs w:val="24"/>
        </w:rPr>
        <w:t xml:space="preserve"> law.</w:t>
      </w:r>
    </w:p>
    <w:bookmarkEnd w:id="7"/>
    <w:bookmarkEnd w:id="8"/>
    <w:p w14:paraId="7D6FA22A" w14:textId="678D5EA4" w:rsidR="00574899" w:rsidRPr="000D6B3B" w:rsidRDefault="00574899" w:rsidP="00F12538">
      <w:pPr>
        <w:pStyle w:val="BodyText"/>
        <w:keepNext/>
        <w:keepLines/>
        <w:spacing w:after="0"/>
        <w:jc w:val="both"/>
        <w:rPr>
          <w:rFonts w:ascii="Arial" w:eastAsia="DotumChe" w:hAnsi="Arial" w:cs="Arial"/>
          <w:b/>
          <w:bCs/>
          <w:sz w:val="24"/>
          <w:szCs w:val="24"/>
        </w:rPr>
      </w:pPr>
    </w:p>
    <w:p w14:paraId="745B8697" w14:textId="492B1CB4" w:rsidR="00857EF9" w:rsidRPr="000D6B3B" w:rsidRDefault="00857EF9" w:rsidP="00857EF9">
      <w:pPr>
        <w:pStyle w:val="BodyText"/>
        <w:tabs>
          <w:tab w:val="left" w:pos="360"/>
        </w:tabs>
        <w:contextualSpacing/>
        <w:jc w:val="both"/>
        <w:rPr>
          <w:rFonts w:ascii="Arial" w:eastAsia="DotumChe" w:hAnsi="Arial" w:cs="Arial"/>
          <w:sz w:val="24"/>
          <w:szCs w:val="24"/>
        </w:rPr>
      </w:pPr>
      <w:r w:rsidRPr="000D6B3B">
        <w:rPr>
          <w:rFonts w:ascii="Arial" w:hAnsi="Arial" w:cs="Arial"/>
          <w:sz w:val="24"/>
          <w:szCs w:val="24"/>
        </w:rPr>
        <w:t>Please note we do not respond to opt-out preference signals from Global Privacy Control (</w:t>
      </w:r>
      <w:r w:rsidRPr="000D6B3B">
        <w:rPr>
          <w:rFonts w:ascii="Arial" w:hAnsi="Arial" w:cs="Arial"/>
          <w:b/>
          <w:bCs/>
          <w:sz w:val="24"/>
          <w:szCs w:val="24"/>
        </w:rPr>
        <w:t>“GPC”</w:t>
      </w:r>
      <w:r w:rsidRPr="000D6B3B">
        <w:rPr>
          <w:rFonts w:ascii="Arial" w:hAnsi="Arial" w:cs="Arial"/>
          <w:sz w:val="24"/>
          <w:szCs w:val="24"/>
        </w:rPr>
        <w:t xml:space="preserve">) with respect </w:t>
      </w:r>
      <w:r w:rsidR="002A195C" w:rsidRPr="000D6B3B">
        <w:rPr>
          <w:rFonts w:ascii="Arial" w:hAnsi="Arial" w:cs="Arial"/>
          <w:sz w:val="24"/>
          <w:szCs w:val="24"/>
        </w:rPr>
        <w:t xml:space="preserve">to Candidates’ </w:t>
      </w:r>
      <w:r w:rsidR="0009580A" w:rsidRPr="000D6B3B">
        <w:rPr>
          <w:rFonts w:ascii="Arial" w:hAnsi="Arial" w:cs="Arial"/>
          <w:sz w:val="24"/>
          <w:szCs w:val="24"/>
        </w:rPr>
        <w:t>P</w:t>
      </w:r>
      <w:r w:rsidR="002A195C" w:rsidRPr="000D6B3B">
        <w:rPr>
          <w:rFonts w:ascii="Arial" w:hAnsi="Arial" w:cs="Arial"/>
          <w:sz w:val="24"/>
          <w:szCs w:val="24"/>
        </w:rPr>
        <w:t xml:space="preserve">ersonal </w:t>
      </w:r>
      <w:r w:rsidR="0009580A" w:rsidRPr="000D6B3B">
        <w:rPr>
          <w:rFonts w:ascii="Arial" w:hAnsi="Arial" w:cs="Arial"/>
          <w:sz w:val="24"/>
          <w:szCs w:val="24"/>
        </w:rPr>
        <w:t>I</w:t>
      </w:r>
      <w:r w:rsidR="002A195C" w:rsidRPr="000D6B3B">
        <w:rPr>
          <w:rFonts w:ascii="Arial" w:hAnsi="Arial" w:cs="Arial"/>
          <w:sz w:val="24"/>
          <w:szCs w:val="24"/>
        </w:rPr>
        <w:t xml:space="preserve">nformation </w:t>
      </w:r>
      <w:r w:rsidRPr="000D6B3B">
        <w:rPr>
          <w:rFonts w:ascii="Arial" w:hAnsi="Arial" w:cs="Arial"/>
          <w:sz w:val="24"/>
          <w:szCs w:val="24"/>
        </w:rPr>
        <w:t xml:space="preserve">because we do not “sell” or “share” such </w:t>
      </w:r>
      <w:r w:rsidR="003D0B5E" w:rsidRPr="000D6B3B">
        <w:rPr>
          <w:rFonts w:ascii="Arial" w:hAnsi="Arial" w:cs="Arial"/>
          <w:sz w:val="24"/>
          <w:szCs w:val="24"/>
        </w:rPr>
        <w:t>P</w:t>
      </w:r>
      <w:r w:rsidRPr="000D6B3B">
        <w:rPr>
          <w:rFonts w:ascii="Arial" w:hAnsi="Arial" w:cs="Arial"/>
          <w:sz w:val="24"/>
          <w:szCs w:val="24"/>
        </w:rPr>
        <w:t xml:space="preserve">ersonal </w:t>
      </w:r>
      <w:r w:rsidR="003D0B5E" w:rsidRPr="000D6B3B">
        <w:rPr>
          <w:rFonts w:ascii="Arial" w:hAnsi="Arial" w:cs="Arial"/>
          <w:sz w:val="24"/>
          <w:szCs w:val="24"/>
        </w:rPr>
        <w:t>I</w:t>
      </w:r>
      <w:r w:rsidRPr="000D6B3B">
        <w:rPr>
          <w:rFonts w:ascii="Arial" w:hAnsi="Arial" w:cs="Arial"/>
          <w:sz w:val="24"/>
          <w:szCs w:val="24"/>
        </w:rPr>
        <w:t>nformation for monetary or other valuable consideration or for cross-context behavioral advertising.  You may learn more about GPC by visiting </w:t>
      </w:r>
      <w:hyperlink r:id="rId8" w:history="1">
        <w:r w:rsidRPr="000D6B3B">
          <w:rPr>
            <w:rStyle w:val="Hyperlink"/>
            <w:rFonts w:ascii="Arial" w:hAnsi="Arial" w:cs="Arial"/>
            <w:sz w:val="24"/>
            <w:szCs w:val="24"/>
          </w:rPr>
          <w:t>https://globalprivacycontrol.org/</w:t>
        </w:r>
      </w:hyperlink>
      <w:r w:rsidRPr="000D6B3B">
        <w:rPr>
          <w:rFonts w:ascii="Arial" w:hAnsi="Arial" w:cs="Arial"/>
          <w:sz w:val="24"/>
          <w:szCs w:val="24"/>
        </w:rPr>
        <w:t>.</w:t>
      </w:r>
    </w:p>
    <w:p w14:paraId="2811496D" w14:textId="77777777" w:rsidR="00857EF9" w:rsidRPr="000D6B3B" w:rsidRDefault="00857EF9" w:rsidP="00F12538">
      <w:pPr>
        <w:pStyle w:val="BodyText"/>
        <w:keepNext/>
        <w:keepLines/>
        <w:spacing w:after="0"/>
        <w:jc w:val="both"/>
        <w:rPr>
          <w:rFonts w:ascii="Arial" w:eastAsia="DotumChe" w:hAnsi="Arial" w:cs="Arial"/>
          <w:b/>
          <w:bCs/>
          <w:sz w:val="24"/>
          <w:szCs w:val="24"/>
        </w:rPr>
      </w:pPr>
    </w:p>
    <w:p w14:paraId="707CB155" w14:textId="77777777" w:rsidR="00D934DD" w:rsidRPr="000D6B3B" w:rsidRDefault="00F12538" w:rsidP="00D934DD">
      <w:pPr>
        <w:tabs>
          <w:tab w:val="left" w:pos="9360"/>
        </w:tabs>
        <w:adjustRightInd w:val="0"/>
        <w:jc w:val="both"/>
        <w:rPr>
          <w:rFonts w:ascii="Arial" w:hAnsi="Arial" w:cs="Arial"/>
          <w:color w:val="000000"/>
          <w:sz w:val="24"/>
          <w:szCs w:val="24"/>
        </w:rPr>
      </w:pPr>
      <w:r w:rsidRPr="000D6B3B">
        <w:rPr>
          <w:rFonts w:ascii="Arial" w:hAnsi="Arial" w:cs="Arial"/>
          <w:sz w:val="24"/>
          <w:szCs w:val="24"/>
        </w:rPr>
        <w:t xml:space="preserve">You also have the right not to receive discriminatory treatment </w:t>
      </w:r>
      <w:r w:rsidR="0009580A" w:rsidRPr="000D6B3B">
        <w:rPr>
          <w:rFonts w:ascii="Arial" w:hAnsi="Arial" w:cs="Arial"/>
          <w:sz w:val="24"/>
          <w:szCs w:val="24"/>
        </w:rPr>
        <w:t>from</w:t>
      </w:r>
      <w:r w:rsidRPr="000D6B3B">
        <w:rPr>
          <w:rFonts w:ascii="Arial" w:hAnsi="Arial" w:cs="Arial"/>
          <w:sz w:val="24"/>
          <w:szCs w:val="24"/>
        </w:rPr>
        <w:t xml:space="preserve"> </w:t>
      </w:r>
      <w:r w:rsidR="0009580A" w:rsidRPr="000D6B3B">
        <w:rPr>
          <w:rFonts w:ascii="Arial" w:hAnsi="Arial" w:cs="Arial"/>
          <w:sz w:val="24"/>
          <w:szCs w:val="24"/>
        </w:rPr>
        <w:t>us</w:t>
      </w:r>
      <w:r w:rsidRPr="000D6B3B">
        <w:rPr>
          <w:rFonts w:ascii="Arial" w:hAnsi="Arial" w:cs="Arial"/>
          <w:sz w:val="24"/>
          <w:szCs w:val="24"/>
        </w:rPr>
        <w:t xml:space="preserve"> for the exercise of privacy rights conferred by applicable law, including the right not to be retaliated against for the exercise of your rights.</w:t>
      </w:r>
      <w:r w:rsidR="00D934DD" w:rsidRPr="000D6B3B">
        <w:rPr>
          <w:rFonts w:ascii="Arial" w:hAnsi="Arial" w:cs="Arial"/>
          <w:color w:val="000000"/>
          <w:sz w:val="24"/>
          <w:szCs w:val="24"/>
        </w:rPr>
        <w:t xml:space="preserve"> </w:t>
      </w:r>
    </w:p>
    <w:p w14:paraId="099FA9CB" w14:textId="77777777" w:rsidR="00D934DD" w:rsidRPr="000D6B3B" w:rsidRDefault="00D934DD" w:rsidP="00D934DD">
      <w:pPr>
        <w:tabs>
          <w:tab w:val="left" w:pos="9360"/>
        </w:tabs>
        <w:adjustRightInd w:val="0"/>
        <w:jc w:val="both"/>
        <w:rPr>
          <w:rFonts w:ascii="Arial" w:hAnsi="Arial" w:cs="Arial"/>
          <w:color w:val="000000"/>
          <w:sz w:val="24"/>
          <w:szCs w:val="24"/>
        </w:rPr>
      </w:pPr>
    </w:p>
    <w:p w14:paraId="245ED983" w14:textId="053F2E32" w:rsidR="00D934DD" w:rsidRPr="000D6B3B" w:rsidRDefault="003839F9" w:rsidP="00D934DD">
      <w:pPr>
        <w:tabs>
          <w:tab w:val="left" w:pos="9360"/>
        </w:tabs>
        <w:adjustRightInd w:val="0"/>
        <w:jc w:val="both"/>
        <w:rPr>
          <w:rFonts w:ascii="Arial" w:hAnsi="Arial" w:cs="Arial"/>
          <w:b/>
          <w:bCs/>
          <w:color w:val="000000"/>
          <w:sz w:val="24"/>
          <w:szCs w:val="24"/>
          <w:u w:val="single"/>
        </w:rPr>
      </w:pPr>
      <w:r w:rsidRPr="000D6B3B">
        <w:rPr>
          <w:rFonts w:ascii="Arial" w:hAnsi="Arial" w:cs="Arial"/>
          <w:b/>
          <w:bCs/>
          <w:color w:val="000000"/>
          <w:sz w:val="24"/>
          <w:szCs w:val="24"/>
          <w:u w:val="single"/>
        </w:rPr>
        <w:t>Questions and Contact</w:t>
      </w:r>
    </w:p>
    <w:p w14:paraId="6C444E7A" w14:textId="77777777" w:rsidR="003839F9" w:rsidRPr="000D6B3B" w:rsidRDefault="003839F9" w:rsidP="00D934DD">
      <w:pPr>
        <w:tabs>
          <w:tab w:val="left" w:pos="9360"/>
        </w:tabs>
        <w:adjustRightInd w:val="0"/>
        <w:jc w:val="both"/>
        <w:rPr>
          <w:rFonts w:ascii="Arial" w:hAnsi="Arial" w:cs="Arial"/>
          <w:b/>
          <w:bCs/>
          <w:color w:val="000000"/>
          <w:sz w:val="24"/>
          <w:szCs w:val="24"/>
          <w:u w:val="single"/>
        </w:rPr>
      </w:pPr>
    </w:p>
    <w:p w14:paraId="380B51DF" w14:textId="10C6E3AC" w:rsidR="003839F9" w:rsidRPr="000D6B3B" w:rsidRDefault="00D934DD" w:rsidP="00D934DD">
      <w:pPr>
        <w:tabs>
          <w:tab w:val="left" w:pos="9360"/>
        </w:tabs>
        <w:adjustRightInd w:val="0"/>
        <w:jc w:val="both"/>
        <w:rPr>
          <w:rFonts w:ascii="Arial" w:hAnsi="Arial" w:cs="Arial"/>
          <w:color w:val="000000"/>
          <w:sz w:val="24"/>
          <w:szCs w:val="24"/>
        </w:rPr>
      </w:pPr>
      <w:r w:rsidRPr="000D6B3B">
        <w:rPr>
          <w:rFonts w:ascii="Arial" w:hAnsi="Arial" w:cs="Arial"/>
          <w:color w:val="000000"/>
          <w:sz w:val="24"/>
          <w:szCs w:val="24"/>
        </w:rPr>
        <w:t>If you have any questions about this Notice or need access to this Notice in an alternative format for accessibility, please contact us by emailing </w:t>
      </w:r>
      <w:r w:rsidR="00022C68" w:rsidRPr="000D6B3B">
        <w:rPr>
          <w:rFonts w:ascii="Arial" w:hAnsi="Arial" w:cs="Arial"/>
          <w:color w:val="000000"/>
          <w:sz w:val="24"/>
          <w:szCs w:val="24"/>
        </w:rPr>
        <w:t>communications@teichert.com</w:t>
      </w:r>
      <w:r w:rsidRPr="000D6B3B">
        <w:rPr>
          <w:rFonts w:ascii="Arial" w:hAnsi="Arial" w:cs="Arial"/>
          <w:color w:val="000000"/>
          <w:sz w:val="24"/>
          <w:szCs w:val="24"/>
        </w:rPr>
        <w:t xml:space="preserve"> or calling </w:t>
      </w:r>
      <w:r w:rsidR="009573A1" w:rsidRPr="000D6B3B">
        <w:rPr>
          <w:rFonts w:ascii="Arial" w:hAnsi="Arial" w:cs="Arial"/>
          <w:color w:val="000000"/>
          <w:sz w:val="24"/>
          <w:szCs w:val="24"/>
        </w:rPr>
        <w:t>916-</w:t>
      </w:r>
      <w:r w:rsidR="00AC4260" w:rsidRPr="000D6B3B">
        <w:rPr>
          <w:rFonts w:ascii="Arial" w:hAnsi="Arial" w:cs="Arial"/>
          <w:color w:val="000000"/>
          <w:sz w:val="24"/>
          <w:szCs w:val="24"/>
        </w:rPr>
        <w:t>484-3011.</w:t>
      </w:r>
    </w:p>
    <w:p w14:paraId="01482F18" w14:textId="77777777" w:rsidR="003839F9" w:rsidRPr="000D6B3B" w:rsidRDefault="003839F9" w:rsidP="00D934DD">
      <w:pPr>
        <w:tabs>
          <w:tab w:val="left" w:pos="9360"/>
        </w:tabs>
        <w:adjustRightInd w:val="0"/>
        <w:jc w:val="both"/>
        <w:rPr>
          <w:rFonts w:ascii="Arial" w:hAnsi="Arial" w:cs="Arial"/>
          <w:color w:val="000000"/>
          <w:sz w:val="24"/>
          <w:szCs w:val="24"/>
        </w:rPr>
      </w:pPr>
    </w:p>
    <w:p w14:paraId="27EBC6D3" w14:textId="01EBD91D" w:rsidR="003839F9" w:rsidRPr="000D6B3B" w:rsidRDefault="003839F9" w:rsidP="00D934DD">
      <w:pPr>
        <w:tabs>
          <w:tab w:val="left" w:pos="9360"/>
        </w:tabs>
        <w:adjustRightInd w:val="0"/>
        <w:jc w:val="both"/>
        <w:rPr>
          <w:rFonts w:ascii="Arial" w:hAnsi="Arial" w:cs="Arial"/>
          <w:b/>
          <w:bCs/>
          <w:color w:val="000000"/>
          <w:sz w:val="24"/>
          <w:szCs w:val="24"/>
          <w:u w:val="single"/>
        </w:rPr>
      </w:pPr>
      <w:r w:rsidRPr="000D6B3B">
        <w:rPr>
          <w:rFonts w:ascii="Arial" w:hAnsi="Arial" w:cs="Arial"/>
          <w:b/>
          <w:bCs/>
          <w:color w:val="000000"/>
          <w:sz w:val="24"/>
          <w:szCs w:val="24"/>
          <w:u w:val="single"/>
        </w:rPr>
        <w:t>Updates to this Notice</w:t>
      </w:r>
    </w:p>
    <w:p w14:paraId="1F85AED5" w14:textId="77777777" w:rsidR="003839F9" w:rsidRPr="000D6B3B" w:rsidRDefault="003839F9" w:rsidP="00D934DD">
      <w:pPr>
        <w:tabs>
          <w:tab w:val="left" w:pos="9360"/>
        </w:tabs>
        <w:adjustRightInd w:val="0"/>
        <w:jc w:val="both"/>
        <w:rPr>
          <w:rFonts w:ascii="Arial" w:hAnsi="Arial" w:cs="Arial"/>
          <w:color w:val="000000"/>
          <w:sz w:val="24"/>
          <w:szCs w:val="24"/>
        </w:rPr>
      </w:pPr>
    </w:p>
    <w:p w14:paraId="61733875" w14:textId="0D87A5AE" w:rsidR="00D934DD" w:rsidRPr="000D6B3B" w:rsidRDefault="00D934DD" w:rsidP="00D934DD">
      <w:pPr>
        <w:tabs>
          <w:tab w:val="left" w:pos="9360"/>
        </w:tabs>
        <w:adjustRightInd w:val="0"/>
        <w:jc w:val="both"/>
        <w:rPr>
          <w:rFonts w:ascii="Arial" w:hAnsi="Arial" w:cs="Arial"/>
          <w:color w:val="000000"/>
          <w:sz w:val="24"/>
          <w:szCs w:val="24"/>
        </w:rPr>
      </w:pPr>
      <w:r w:rsidRPr="000D6B3B">
        <w:rPr>
          <w:rFonts w:ascii="Arial" w:hAnsi="Arial" w:cs="Arial"/>
          <w:color w:val="000000"/>
          <w:sz w:val="24"/>
          <w:szCs w:val="24"/>
        </w:rPr>
        <w:t>This Notice may be updated from time to time to reflect changes in our Personal Information practices, and we will post a notice at the time of any such updates on our website.</w:t>
      </w:r>
    </w:p>
    <w:p w14:paraId="357498D0" w14:textId="1C49B83F" w:rsidR="00F12538" w:rsidRDefault="00F12538" w:rsidP="00935F44">
      <w:pPr>
        <w:pStyle w:val="BodyText"/>
        <w:tabs>
          <w:tab w:val="left" w:pos="360"/>
        </w:tabs>
        <w:rPr>
          <w:rFonts w:ascii="Apercu" w:eastAsia="DotumChe" w:hAnsi="Apercu" w:cs="Times New Roman"/>
          <w:b/>
          <w:bCs/>
          <w:szCs w:val="22"/>
        </w:rPr>
      </w:pPr>
    </w:p>
    <w:sectPr w:rsidR="00F12538" w:rsidSect="00394B86">
      <w:footerReference w:type="even" r:id="rId9"/>
      <w:pgSz w:w="12240" w:h="15840" w:code="1"/>
      <w:pgMar w:top="1296" w:right="1296" w:bottom="1296" w:left="1296"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7A81" w14:textId="77777777" w:rsidR="00BB0E92" w:rsidRDefault="00BB0E92">
      <w:r>
        <w:separator/>
      </w:r>
    </w:p>
  </w:endnote>
  <w:endnote w:type="continuationSeparator" w:id="0">
    <w:p w14:paraId="5D961A44" w14:textId="77777777" w:rsidR="00BB0E92" w:rsidRDefault="00BB0E92">
      <w:r>
        <w:continuationSeparator/>
      </w:r>
    </w:p>
  </w:endnote>
  <w:endnote w:type="continuationNotice" w:id="1">
    <w:p w14:paraId="112DE4FB" w14:textId="77777777" w:rsidR="00BB0E92" w:rsidRDefault="00BB0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ercu">
    <w:altName w:val="Calibri"/>
    <w:panose1 w:val="00000000000000000000"/>
    <w:charset w:val="00"/>
    <w:family w:val="modern"/>
    <w:notTrueType/>
    <w:pitch w:val="variable"/>
    <w:sig w:usb0="800000AF" w:usb1="5000204A" w:usb2="00000000" w:usb3="00000000" w:csb0="00000001" w:csb1="00000000"/>
  </w:font>
  <w:font w:name="Dotu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E12" w14:textId="5156D939" w:rsidR="00AA7F7B" w:rsidRPr="004F5E27" w:rsidRDefault="007C3D04" w:rsidP="003350F2">
    <w:pPr>
      <w:pStyle w:val="DocID"/>
    </w:pPr>
    <w:r>
      <w:fldChar w:fldCharType="begin"/>
    </w:r>
    <w:r w:rsidR="003350F2">
      <w:instrText xml:space="preserve">DOCPROPERTY DOCXDOCID DMS=IManage Format=&lt;&lt;LIB&gt;&gt;/&lt;&lt;NUM&gt;&gt;v&lt;&lt;VER&gt;&gt; \* MERGEFORMAT </w:instrText>
    </w:r>
    <w:r>
      <w:fldChar w:fldCharType="separate"/>
    </w:r>
    <w:r w:rsidR="003350F2" w:rsidRPr="003350F2">
      <w:t>LEGAL02/45815136v6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1747" w14:textId="77777777" w:rsidR="00BB0E92" w:rsidRDefault="00BB0E92">
      <w:r>
        <w:separator/>
      </w:r>
    </w:p>
  </w:footnote>
  <w:footnote w:type="continuationSeparator" w:id="0">
    <w:p w14:paraId="7912332E" w14:textId="77777777" w:rsidR="00BB0E92" w:rsidRDefault="00BB0E92">
      <w:r>
        <w:continuationSeparator/>
      </w:r>
    </w:p>
  </w:footnote>
  <w:footnote w:type="continuationNotice" w:id="1">
    <w:p w14:paraId="6FF0D03D" w14:textId="77777777" w:rsidR="00BB0E92" w:rsidRDefault="00BB0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1383552"/>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0987E90"/>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F6713C"/>
    <w:multiLevelType w:val="multilevel"/>
    <w:tmpl w:val="D3B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57962"/>
    <w:multiLevelType w:val="hybridMultilevel"/>
    <w:tmpl w:val="AA3EA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1583E"/>
    <w:multiLevelType w:val="multilevel"/>
    <w:tmpl w:val="D4821044"/>
    <w:lvl w:ilvl="0">
      <w:numFmt w:val="bullet"/>
      <w:lvlText w:val="-"/>
      <w:lvlJc w:val="left"/>
      <w:pPr>
        <w:tabs>
          <w:tab w:val="num" w:pos="720"/>
        </w:tabs>
        <w:ind w:left="720" w:hanging="360"/>
      </w:pPr>
      <w:rPr>
        <w:rFonts w:ascii="Calibri" w:eastAsia="SimSu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3242"/>
    <w:multiLevelType w:val="multilevel"/>
    <w:tmpl w:val="E91A1F74"/>
    <w:name w:val="Heading"/>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6" w15:restartNumberingAfterBreak="0">
    <w:nsid w:val="2B26109B"/>
    <w:multiLevelType w:val="hybridMultilevel"/>
    <w:tmpl w:val="3FE0D6B6"/>
    <w:lvl w:ilvl="0" w:tplc="E0E40D9A">
      <w:start w:val="10"/>
      <w:numFmt w:val="bullet"/>
      <w:lvlText w:val="-"/>
      <w:lvlJc w:val="left"/>
      <w:pPr>
        <w:ind w:left="720" w:hanging="360"/>
      </w:pPr>
      <w:rPr>
        <w:rFonts w:ascii="Apercu" w:eastAsia="DotumChe" w:hAnsi="Apercu"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D6757"/>
    <w:multiLevelType w:val="hybridMultilevel"/>
    <w:tmpl w:val="6808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E3EB7"/>
    <w:multiLevelType w:val="hybridMultilevel"/>
    <w:tmpl w:val="7F66FA2A"/>
    <w:lvl w:ilvl="0" w:tplc="B71AD286">
      <w:start w:val="1"/>
      <w:numFmt w:val="bullet"/>
      <w:lvlText w:val=""/>
      <w:lvlJc w:val="left"/>
      <w:pPr>
        <w:ind w:left="720" w:hanging="360"/>
      </w:pPr>
      <w:rPr>
        <w:rFonts w:ascii="Symbol" w:hAnsi="Symbol"/>
      </w:rPr>
    </w:lvl>
    <w:lvl w:ilvl="1" w:tplc="D67A9618">
      <w:start w:val="1"/>
      <w:numFmt w:val="bullet"/>
      <w:lvlText w:val=""/>
      <w:lvlJc w:val="left"/>
      <w:pPr>
        <w:ind w:left="720" w:hanging="360"/>
      </w:pPr>
      <w:rPr>
        <w:rFonts w:ascii="Symbol" w:hAnsi="Symbol"/>
      </w:rPr>
    </w:lvl>
    <w:lvl w:ilvl="2" w:tplc="8C2E6716">
      <w:start w:val="1"/>
      <w:numFmt w:val="bullet"/>
      <w:lvlText w:val=""/>
      <w:lvlJc w:val="left"/>
      <w:pPr>
        <w:ind w:left="720" w:hanging="360"/>
      </w:pPr>
      <w:rPr>
        <w:rFonts w:ascii="Symbol" w:hAnsi="Symbol"/>
      </w:rPr>
    </w:lvl>
    <w:lvl w:ilvl="3" w:tplc="3AF8BBA2">
      <w:start w:val="1"/>
      <w:numFmt w:val="bullet"/>
      <w:lvlText w:val=""/>
      <w:lvlJc w:val="left"/>
      <w:pPr>
        <w:ind w:left="720" w:hanging="360"/>
      </w:pPr>
      <w:rPr>
        <w:rFonts w:ascii="Symbol" w:hAnsi="Symbol"/>
      </w:rPr>
    </w:lvl>
    <w:lvl w:ilvl="4" w:tplc="A4AE3224">
      <w:start w:val="1"/>
      <w:numFmt w:val="bullet"/>
      <w:lvlText w:val=""/>
      <w:lvlJc w:val="left"/>
      <w:pPr>
        <w:ind w:left="720" w:hanging="360"/>
      </w:pPr>
      <w:rPr>
        <w:rFonts w:ascii="Symbol" w:hAnsi="Symbol"/>
      </w:rPr>
    </w:lvl>
    <w:lvl w:ilvl="5" w:tplc="EBBAFBF4">
      <w:start w:val="1"/>
      <w:numFmt w:val="bullet"/>
      <w:lvlText w:val=""/>
      <w:lvlJc w:val="left"/>
      <w:pPr>
        <w:ind w:left="720" w:hanging="360"/>
      </w:pPr>
      <w:rPr>
        <w:rFonts w:ascii="Symbol" w:hAnsi="Symbol"/>
      </w:rPr>
    </w:lvl>
    <w:lvl w:ilvl="6" w:tplc="697A0726">
      <w:start w:val="1"/>
      <w:numFmt w:val="bullet"/>
      <w:lvlText w:val=""/>
      <w:lvlJc w:val="left"/>
      <w:pPr>
        <w:ind w:left="720" w:hanging="360"/>
      </w:pPr>
      <w:rPr>
        <w:rFonts w:ascii="Symbol" w:hAnsi="Symbol"/>
      </w:rPr>
    </w:lvl>
    <w:lvl w:ilvl="7" w:tplc="BDB4533C">
      <w:start w:val="1"/>
      <w:numFmt w:val="bullet"/>
      <w:lvlText w:val=""/>
      <w:lvlJc w:val="left"/>
      <w:pPr>
        <w:ind w:left="720" w:hanging="360"/>
      </w:pPr>
      <w:rPr>
        <w:rFonts w:ascii="Symbol" w:hAnsi="Symbol"/>
      </w:rPr>
    </w:lvl>
    <w:lvl w:ilvl="8" w:tplc="9814B06C">
      <w:start w:val="1"/>
      <w:numFmt w:val="bullet"/>
      <w:lvlText w:val=""/>
      <w:lvlJc w:val="left"/>
      <w:pPr>
        <w:ind w:left="720" w:hanging="360"/>
      </w:pPr>
      <w:rPr>
        <w:rFonts w:ascii="Symbol" w:hAnsi="Symbol"/>
      </w:rPr>
    </w:lvl>
  </w:abstractNum>
  <w:abstractNum w:abstractNumId="9" w15:restartNumberingAfterBreak="0">
    <w:nsid w:val="40537791"/>
    <w:multiLevelType w:val="hybridMultilevel"/>
    <w:tmpl w:val="89A87F94"/>
    <w:lvl w:ilvl="0" w:tplc="CF6AB82C">
      <w:start w:val="1"/>
      <w:numFmt w:val="bullet"/>
      <w:lvlText w:val=""/>
      <w:lvlJc w:val="left"/>
      <w:pPr>
        <w:ind w:left="720" w:hanging="360"/>
      </w:pPr>
      <w:rPr>
        <w:rFonts w:ascii="Symbol" w:hAnsi="Symbol"/>
      </w:rPr>
    </w:lvl>
    <w:lvl w:ilvl="1" w:tplc="28BE5CEC">
      <w:start w:val="1"/>
      <w:numFmt w:val="bullet"/>
      <w:lvlText w:val=""/>
      <w:lvlJc w:val="left"/>
      <w:pPr>
        <w:ind w:left="720" w:hanging="360"/>
      </w:pPr>
      <w:rPr>
        <w:rFonts w:ascii="Symbol" w:hAnsi="Symbol"/>
      </w:rPr>
    </w:lvl>
    <w:lvl w:ilvl="2" w:tplc="539A8CE6">
      <w:start w:val="1"/>
      <w:numFmt w:val="bullet"/>
      <w:lvlText w:val=""/>
      <w:lvlJc w:val="left"/>
      <w:pPr>
        <w:ind w:left="720" w:hanging="360"/>
      </w:pPr>
      <w:rPr>
        <w:rFonts w:ascii="Symbol" w:hAnsi="Symbol"/>
      </w:rPr>
    </w:lvl>
    <w:lvl w:ilvl="3" w:tplc="FBEAF252">
      <w:start w:val="1"/>
      <w:numFmt w:val="bullet"/>
      <w:lvlText w:val=""/>
      <w:lvlJc w:val="left"/>
      <w:pPr>
        <w:ind w:left="720" w:hanging="360"/>
      </w:pPr>
      <w:rPr>
        <w:rFonts w:ascii="Symbol" w:hAnsi="Symbol"/>
      </w:rPr>
    </w:lvl>
    <w:lvl w:ilvl="4" w:tplc="DDE4EF48">
      <w:start w:val="1"/>
      <w:numFmt w:val="bullet"/>
      <w:lvlText w:val=""/>
      <w:lvlJc w:val="left"/>
      <w:pPr>
        <w:ind w:left="720" w:hanging="360"/>
      </w:pPr>
      <w:rPr>
        <w:rFonts w:ascii="Symbol" w:hAnsi="Symbol"/>
      </w:rPr>
    </w:lvl>
    <w:lvl w:ilvl="5" w:tplc="446092A2">
      <w:start w:val="1"/>
      <w:numFmt w:val="bullet"/>
      <w:lvlText w:val=""/>
      <w:lvlJc w:val="left"/>
      <w:pPr>
        <w:ind w:left="720" w:hanging="360"/>
      </w:pPr>
      <w:rPr>
        <w:rFonts w:ascii="Symbol" w:hAnsi="Symbol"/>
      </w:rPr>
    </w:lvl>
    <w:lvl w:ilvl="6" w:tplc="EF460FFE">
      <w:start w:val="1"/>
      <w:numFmt w:val="bullet"/>
      <w:lvlText w:val=""/>
      <w:lvlJc w:val="left"/>
      <w:pPr>
        <w:ind w:left="720" w:hanging="360"/>
      </w:pPr>
      <w:rPr>
        <w:rFonts w:ascii="Symbol" w:hAnsi="Symbol"/>
      </w:rPr>
    </w:lvl>
    <w:lvl w:ilvl="7" w:tplc="DA5EDCDC">
      <w:start w:val="1"/>
      <w:numFmt w:val="bullet"/>
      <w:lvlText w:val=""/>
      <w:lvlJc w:val="left"/>
      <w:pPr>
        <w:ind w:left="720" w:hanging="360"/>
      </w:pPr>
      <w:rPr>
        <w:rFonts w:ascii="Symbol" w:hAnsi="Symbol"/>
      </w:rPr>
    </w:lvl>
    <w:lvl w:ilvl="8" w:tplc="82126362">
      <w:start w:val="1"/>
      <w:numFmt w:val="bullet"/>
      <w:lvlText w:val=""/>
      <w:lvlJc w:val="left"/>
      <w:pPr>
        <w:ind w:left="720" w:hanging="360"/>
      </w:pPr>
      <w:rPr>
        <w:rFonts w:ascii="Symbol" w:hAnsi="Symbol"/>
      </w:rPr>
    </w:lvl>
  </w:abstractNum>
  <w:abstractNum w:abstractNumId="10" w15:restartNumberingAfterBreak="0">
    <w:nsid w:val="495A39CA"/>
    <w:multiLevelType w:val="hybridMultilevel"/>
    <w:tmpl w:val="8D384688"/>
    <w:lvl w:ilvl="0" w:tplc="297AA026">
      <w:start w:val="1"/>
      <w:numFmt w:val="bullet"/>
      <w:lvlText w:val=""/>
      <w:lvlJc w:val="left"/>
      <w:pPr>
        <w:ind w:left="720" w:hanging="360"/>
      </w:pPr>
      <w:rPr>
        <w:rFonts w:ascii="Symbol" w:hAnsi="Symbol"/>
      </w:rPr>
    </w:lvl>
    <w:lvl w:ilvl="1" w:tplc="7C1251B2">
      <w:start w:val="1"/>
      <w:numFmt w:val="bullet"/>
      <w:lvlText w:val=""/>
      <w:lvlJc w:val="left"/>
      <w:pPr>
        <w:ind w:left="720" w:hanging="360"/>
      </w:pPr>
      <w:rPr>
        <w:rFonts w:ascii="Symbol" w:hAnsi="Symbol"/>
      </w:rPr>
    </w:lvl>
    <w:lvl w:ilvl="2" w:tplc="AB72D1B6">
      <w:start w:val="1"/>
      <w:numFmt w:val="bullet"/>
      <w:lvlText w:val=""/>
      <w:lvlJc w:val="left"/>
      <w:pPr>
        <w:ind w:left="720" w:hanging="360"/>
      </w:pPr>
      <w:rPr>
        <w:rFonts w:ascii="Symbol" w:hAnsi="Symbol"/>
      </w:rPr>
    </w:lvl>
    <w:lvl w:ilvl="3" w:tplc="B4E2CDA0">
      <w:start w:val="1"/>
      <w:numFmt w:val="bullet"/>
      <w:lvlText w:val=""/>
      <w:lvlJc w:val="left"/>
      <w:pPr>
        <w:ind w:left="720" w:hanging="360"/>
      </w:pPr>
      <w:rPr>
        <w:rFonts w:ascii="Symbol" w:hAnsi="Symbol"/>
      </w:rPr>
    </w:lvl>
    <w:lvl w:ilvl="4" w:tplc="16AAE6DE">
      <w:start w:val="1"/>
      <w:numFmt w:val="bullet"/>
      <w:lvlText w:val=""/>
      <w:lvlJc w:val="left"/>
      <w:pPr>
        <w:ind w:left="720" w:hanging="360"/>
      </w:pPr>
      <w:rPr>
        <w:rFonts w:ascii="Symbol" w:hAnsi="Symbol"/>
      </w:rPr>
    </w:lvl>
    <w:lvl w:ilvl="5" w:tplc="6F64D920">
      <w:start w:val="1"/>
      <w:numFmt w:val="bullet"/>
      <w:lvlText w:val=""/>
      <w:lvlJc w:val="left"/>
      <w:pPr>
        <w:ind w:left="720" w:hanging="360"/>
      </w:pPr>
      <w:rPr>
        <w:rFonts w:ascii="Symbol" w:hAnsi="Symbol"/>
      </w:rPr>
    </w:lvl>
    <w:lvl w:ilvl="6" w:tplc="2B68C0CE">
      <w:start w:val="1"/>
      <w:numFmt w:val="bullet"/>
      <w:lvlText w:val=""/>
      <w:lvlJc w:val="left"/>
      <w:pPr>
        <w:ind w:left="720" w:hanging="360"/>
      </w:pPr>
      <w:rPr>
        <w:rFonts w:ascii="Symbol" w:hAnsi="Symbol"/>
      </w:rPr>
    </w:lvl>
    <w:lvl w:ilvl="7" w:tplc="343E88DC">
      <w:start w:val="1"/>
      <w:numFmt w:val="bullet"/>
      <w:lvlText w:val=""/>
      <w:lvlJc w:val="left"/>
      <w:pPr>
        <w:ind w:left="720" w:hanging="360"/>
      </w:pPr>
      <w:rPr>
        <w:rFonts w:ascii="Symbol" w:hAnsi="Symbol"/>
      </w:rPr>
    </w:lvl>
    <w:lvl w:ilvl="8" w:tplc="098C7D76">
      <w:start w:val="1"/>
      <w:numFmt w:val="bullet"/>
      <w:lvlText w:val=""/>
      <w:lvlJc w:val="left"/>
      <w:pPr>
        <w:ind w:left="720" w:hanging="360"/>
      </w:pPr>
      <w:rPr>
        <w:rFonts w:ascii="Symbol" w:hAnsi="Symbol"/>
      </w:rPr>
    </w:lvl>
  </w:abstractNum>
  <w:abstractNum w:abstractNumId="11" w15:restartNumberingAfterBreak="0">
    <w:nsid w:val="4B5D02B2"/>
    <w:multiLevelType w:val="multilevel"/>
    <w:tmpl w:val="6B806BC2"/>
    <w:lvl w:ilvl="0">
      <w:numFmt w:val="bullet"/>
      <w:lvlText w:val="-"/>
      <w:lvlJc w:val="left"/>
      <w:pPr>
        <w:tabs>
          <w:tab w:val="num" w:pos="720"/>
        </w:tabs>
        <w:ind w:left="720" w:hanging="360"/>
      </w:pPr>
      <w:rPr>
        <w:rFonts w:ascii="Calibri" w:eastAsia="SimSu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27F7A"/>
    <w:multiLevelType w:val="hybridMultilevel"/>
    <w:tmpl w:val="A3744BDC"/>
    <w:lvl w:ilvl="0" w:tplc="9DAC38C4">
      <w:start w:val="1"/>
      <w:numFmt w:val="bullet"/>
      <w:lvlText w:val=""/>
      <w:lvlJc w:val="left"/>
      <w:pPr>
        <w:ind w:left="720" w:hanging="360"/>
      </w:pPr>
      <w:rPr>
        <w:rFonts w:ascii="Symbol" w:hAnsi="Symbol"/>
      </w:rPr>
    </w:lvl>
    <w:lvl w:ilvl="1" w:tplc="2BBAD836">
      <w:start w:val="1"/>
      <w:numFmt w:val="bullet"/>
      <w:lvlText w:val=""/>
      <w:lvlJc w:val="left"/>
      <w:pPr>
        <w:ind w:left="720" w:hanging="360"/>
      </w:pPr>
      <w:rPr>
        <w:rFonts w:ascii="Symbol" w:hAnsi="Symbol"/>
      </w:rPr>
    </w:lvl>
    <w:lvl w:ilvl="2" w:tplc="1158AE9A">
      <w:start w:val="1"/>
      <w:numFmt w:val="bullet"/>
      <w:lvlText w:val=""/>
      <w:lvlJc w:val="left"/>
      <w:pPr>
        <w:ind w:left="720" w:hanging="360"/>
      </w:pPr>
      <w:rPr>
        <w:rFonts w:ascii="Symbol" w:hAnsi="Symbol"/>
      </w:rPr>
    </w:lvl>
    <w:lvl w:ilvl="3" w:tplc="CB90D6A0">
      <w:start w:val="1"/>
      <w:numFmt w:val="bullet"/>
      <w:lvlText w:val=""/>
      <w:lvlJc w:val="left"/>
      <w:pPr>
        <w:ind w:left="720" w:hanging="360"/>
      </w:pPr>
      <w:rPr>
        <w:rFonts w:ascii="Symbol" w:hAnsi="Symbol"/>
      </w:rPr>
    </w:lvl>
    <w:lvl w:ilvl="4" w:tplc="639CEAA2">
      <w:start w:val="1"/>
      <w:numFmt w:val="bullet"/>
      <w:lvlText w:val=""/>
      <w:lvlJc w:val="left"/>
      <w:pPr>
        <w:ind w:left="720" w:hanging="360"/>
      </w:pPr>
      <w:rPr>
        <w:rFonts w:ascii="Symbol" w:hAnsi="Symbol"/>
      </w:rPr>
    </w:lvl>
    <w:lvl w:ilvl="5" w:tplc="E428614E">
      <w:start w:val="1"/>
      <w:numFmt w:val="bullet"/>
      <w:lvlText w:val=""/>
      <w:lvlJc w:val="left"/>
      <w:pPr>
        <w:ind w:left="720" w:hanging="360"/>
      </w:pPr>
      <w:rPr>
        <w:rFonts w:ascii="Symbol" w:hAnsi="Symbol"/>
      </w:rPr>
    </w:lvl>
    <w:lvl w:ilvl="6" w:tplc="592A1828">
      <w:start w:val="1"/>
      <w:numFmt w:val="bullet"/>
      <w:lvlText w:val=""/>
      <w:lvlJc w:val="left"/>
      <w:pPr>
        <w:ind w:left="720" w:hanging="360"/>
      </w:pPr>
      <w:rPr>
        <w:rFonts w:ascii="Symbol" w:hAnsi="Symbol"/>
      </w:rPr>
    </w:lvl>
    <w:lvl w:ilvl="7" w:tplc="1026C010">
      <w:start w:val="1"/>
      <w:numFmt w:val="bullet"/>
      <w:lvlText w:val=""/>
      <w:lvlJc w:val="left"/>
      <w:pPr>
        <w:ind w:left="720" w:hanging="360"/>
      </w:pPr>
      <w:rPr>
        <w:rFonts w:ascii="Symbol" w:hAnsi="Symbol"/>
      </w:rPr>
    </w:lvl>
    <w:lvl w:ilvl="8" w:tplc="99A49152">
      <w:start w:val="1"/>
      <w:numFmt w:val="bullet"/>
      <w:lvlText w:val=""/>
      <w:lvlJc w:val="left"/>
      <w:pPr>
        <w:ind w:left="720" w:hanging="360"/>
      </w:pPr>
      <w:rPr>
        <w:rFonts w:ascii="Symbol" w:hAnsi="Symbol"/>
      </w:rPr>
    </w:lvl>
  </w:abstractNum>
  <w:abstractNum w:abstractNumId="13" w15:restartNumberingAfterBreak="0">
    <w:nsid w:val="66436902"/>
    <w:multiLevelType w:val="multilevel"/>
    <w:tmpl w:val="BBE24618"/>
    <w:lvl w:ilvl="0">
      <w:numFmt w:val="bullet"/>
      <w:lvlText w:val="-"/>
      <w:lvlJc w:val="left"/>
      <w:pPr>
        <w:tabs>
          <w:tab w:val="num" w:pos="720"/>
        </w:tabs>
        <w:ind w:left="720" w:hanging="360"/>
      </w:pPr>
      <w:rPr>
        <w:rFonts w:ascii="Calibri" w:eastAsia="SimSu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82D48"/>
    <w:multiLevelType w:val="hybridMultilevel"/>
    <w:tmpl w:val="B212EABE"/>
    <w:lvl w:ilvl="0" w:tplc="FD74187E">
      <w:start w:val="1"/>
      <w:numFmt w:val="bullet"/>
      <w:lvlText w:val=""/>
      <w:lvlJc w:val="left"/>
      <w:pPr>
        <w:ind w:left="720" w:hanging="360"/>
      </w:pPr>
      <w:rPr>
        <w:rFonts w:ascii="Symbol" w:hAnsi="Symbol"/>
      </w:rPr>
    </w:lvl>
    <w:lvl w:ilvl="1" w:tplc="F530C8C4">
      <w:start w:val="1"/>
      <w:numFmt w:val="bullet"/>
      <w:lvlText w:val=""/>
      <w:lvlJc w:val="left"/>
      <w:pPr>
        <w:ind w:left="720" w:hanging="360"/>
      </w:pPr>
      <w:rPr>
        <w:rFonts w:ascii="Symbol" w:hAnsi="Symbol"/>
      </w:rPr>
    </w:lvl>
    <w:lvl w:ilvl="2" w:tplc="A472329E">
      <w:start w:val="1"/>
      <w:numFmt w:val="bullet"/>
      <w:lvlText w:val=""/>
      <w:lvlJc w:val="left"/>
      <w:pPr>
        <w:ind w:left="720" w:hanging="360"/>
      </w:pPr>
      <w:rPr>
        <w:rFonts w:ascii="Symbol" w:hAnsi="Symbol"/>
      </w:rPr>
    </w:lvl>
    <w:lvl w:ilvl="3" w:tplc="65F8514A">
      <w:start w:val="1"/>
      <w:numFmt w:val="bullet"/>
      <w:lvlText w:val=""/>
      <w:lvlJc w:val="left"/>
      <w:pPr>
        <w:ind w:left="720" w:hanging="360"/>
      </w:pPr>
      <w:rPr>
        <w:rFonts w:ascii="Symbol" w:hAnsi="Symbol"/>
      </w:rPr>
    </w:lvl>
    <w:lvl w:ilvl="4" w:tplc="F384C1F2">
      <w:start w:val="1"/>
      <w:numFmt w:val="bullet"/>
      <w:lvlText w:val=""/>
      <w:lvlJc w:val="left"/>
      <w:pPr>
        <w:ind w:left="720" w:hanging="360"/>
      </w:pPr>
      <w:rPr>
        <w:rFonts w:ascii="Symbol" w:hAnsi="Symbol"/>
      </w:rPr>
    </w:lvl>
    <w:lvl w:ilvl="5" w:tplc="E9642DAC">
      <w:start w:val="1"/>
      <w:numFmt w:val="bullet"/>
      <w:lvlText w:val=""/>
      <w:lvlJc w:val="left"/>
      <w:pPr>
        <w:ind w:left="720" w:hanging="360"/>
      </w:pPr>
      <w:rPr>
        <w:rFonts w:ascii="Symbol" w:hAnsi="Symbol"/>
      </w:rPr>
    </w:lvl>
    <w:lvl w:ilvl="6" w:tplc="9148DDD4">
      <w:start w:val="1"/>
      <w:numFmt w:val="bullet"/>
      <w:lvlText w:val=""/>
      <w:lvlJc w:val="left"/>
      <w:pPr>
        <w:ind w:left="720" w:hanging="360"/>
      </w:pPr>
      <w:rPr>
        <w:rFonts w:ascii="Symbol" w:hAnsi="Symbol"/>
      </w:rPr>
    </w:lvl>
    <w:lvl w:ilvl="7" w:tplc="C5C23DF8">
      <w:start w:val="1"/>
      <w:numFmt w:val="bullet"/>
      <w:lvlText w:val=""/>
      <w:lvlJc w:val="left"/>
      <w:pPr>
        <w:ind w:left="720" w:hanging="360"/>
      </w:pPr>
      <w:rPr>
        <w:rFonts w:ascii="Symbol" w:hAnsi="Symbol"/>
      </w:rPr>
    </w:lvl>
    <w:lvl w:ilvl="8" w:tplc="AAD43548">
      <w:start w:val="1"/>
      <w:numFmt w:val="bullet"/>
      <w:lvlText w:val=""/>
      <w:lvlJc w:val="left"/>
      <w:pPr>
        <w:ind w:left="720" w:hanging="360"/>
      </w:pPr>
      <w:rPr>
        <w:rFonts w:ascii="Symbol" w:hAnsi="Symbol"/>
      </w:rPr>
    </w:lvl>
  </w:abstractNum>
  <w:num w:numId="1" w16cid:durableId="971517444">
    <w:abstractNumId w:val="5"/>
  </w:num>
  <w:num w:numId="2" w16cid:durableId="48652836">
    <w:abstractNumId w:val="1"/>
  </w:num>
  <w:num w:numId="3" w16cid:durableId="1505975528">
    <w:abstractNumId w:val="0"/>
  </w:num>
  <w:num w:numId="4" w16cid:durableId="1226061707">
    <w:abstractNumId w:val="11"/>
  </w:num>
  <w:num w:numId="5" w16cid:durableId="1642493291">
    <w:abstractNumId w:val="3"/>
  </w:num>
  <w:num w:numId="6" w16cid:durableId="569117779">
    <w:abstractNumId w:val="7"/>
  </w:num>
  <w:num w:numId="7" w16cid:durableId="1110395171">
    <w:abstractNumId w:val="14"/>
  </w:num>
  <w:num w:numId="8" w16cid:durableId="945817641">
    <w:abstractNumId w:val="12"/>
  </w:num>
  <w:num w:numId="9" w16cid:durableId="1494561952">
    <w:abstractNumId w:val="8"/>
  </w:num>
  <w:num w:numId="10" w16cid:durableId="1314525117">
    <w:abstractNumId w:val="10"/>
  </w:num>
  <w:num w:numId="11" w16cid:durableId="251594541">
    <w:abstractNumId w:val="9"/>
  </w:num>
  <w:num w:numId="12" w16cid:durableId="462432918">
    <w:abstractNumId w:val="6"/>
  </w:num>
  <w:num w:numId="13" w16cid:durableId="1967392322">
    <w:abstractNumId w:val="2"/>
  </w:num>
  <w:num w:numId="14" w16cid:durableId="705445366">
    <w:abstractNumId w:val="4"/>
  </w:num>
  <w:num w:numId="15" w16cid:durableId="39324071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A0"/>
    <w:rsid w:val="00000BAA"/>
    <w:rsid w:val="00001350"/>
    <w:rsid w:val="00001DB5"/>
    <w:rsid w:val="000161D3"/>
    <w:rsid w:val="00016593"/>
    <w:rsid w:val="00017041"/>
    <w:rsid w:val="000210A6"/>
    <w:rsid w:val="00021D73"/>
    <w:rsid w:val="00022C68"/>
    <w:rsid w:val="0002424A"/>
    <w:rsid w:val="000270B4"/>
    <w:rsid w:val="000303CD"/>
    <w:rsid w:val="000322A6"/>
    <w:rsid w:val="000361F6"/>
    <w:rsid w:val="00036DB5"/>
    <w:rsid w:val="000409CE"/>
    <w:rsid w:val="0005490B"/>
    <w:rsid w:val="00054FF1"/>
    <w:rsid w:val="000553B9"/>
    <w:rsid w:val="000556EB"/>
    <w:rsid w:val="0006114F"/>
    <w:rsid w:val="0006489D"/>
    <w:rsid w:val="000652E3"/>
    <w:rsid w:val="00067759"/>
    <w:rsid w:val="000735AC"/>
    <w:rsid w:val="00080283"/>
    <w:rsid w:val="00084379"/>
    <w:rsid w:val="00084818"/>
    <w:rsid w:val="000956D1"/>
    <w:rsid w:val="0009580A"/>
    <w:rsid w:val="0009670F"/>
    <w:rsid w:val="00097850"/>
    <w:rsid w:val="00097E33"/>
    <w:rsid w:val="000A0DC8"/>
    <w:rsid w:val="000A44D3"/>
    <w:rsid w:val="000A72C1"/>
    <w:rsid w:val="000B0696"/>
    <w:rsid w:val="000B27A4"/>
    <w:rsid w:val="000B44C8"/>
    <w:rsid w:val="000B4726"/>
    <w:rsid w:val="000C0005"/>
    <w:rsid w:val="000D1210"/>
    <w:rsid w:val="000D1EF9"/>
    <w:rsid w:val="000D4EC8"/>
    <w:rsid w:val="000D4FAA"/>
    <w:rsid w:val="000D6B3B"/>
    <w:rsid w:val="000D7112"/>
    <w:rsid w:val="000E0821"/>
    <w:rsid w:val="000E6E07"/>
    <w:rsid w:val="000E7009"/>
    <w:rsid w:val="000F0307"/>
    <w:rsid w:val="000F4922"/>
    <w:rsid w:val="000F4B55"/>
    <w:rsid w:val="0010161C"/>
    <w:rsid w:val="00102BBE"/>
    <w:rsid w:val="00104193"/>
    <w:rsid w:val="00105102"/>
    <w:rsid w:val="00105914"/>
    <w:rsid w:val="001068EE"/>
    <w:rsid w:val="00107DC5"/>
    <w:rsid w:val="00107E85"/>
    <w:rsid w:val="00110574"/>
    <w:rsid w:val="001166A0"/>
    <w:rsid w:val="00116E99"/>
    <w:rsid w:val="0012542D"/>
    <w:rsid w:val="00127F77"/>
    <w:rsid w:val="00131BC3"/>
    <w:rsid w:val="00133A71"/>
    <w:rsid w:val="001360CE"/>
    <w:rsid w:val="0013650F"/>
    <w:rsid w:val="0015783C"/>
    <w:rsid w:val="00161925"/>
    <w:rsid w:val="00163613"/>
    <w:rsid w:val="001650C7"/>
    <w:rsid w:val="0017120D"/>
    <w:rsid w:val="0017742A"/>
    <w:rsid w:val="001778F6"/>
    <w:rsid w:val="00181915"/>
    <w:rsid w:val="00182313"/>
    <w:rsid w:val="001917B3"/>
    <w:rsid w:val="00196887"/>
    <w:rsid w:val="00197C11"/>
    <w:rsid w:val="00197F3E"/>
    <w:rsid w:val="001A1371"/>
    <w:rsid w:val="001B00E9"/>
    <w:rsid w:val="001B1D97"/>
    <w:rsid w:val="001B2DDE"/>
    <w:rsid w:val="001B3519"/>
    <w:rsid w:val="001C0889"/>
    <w:rsid w:val="001C5ECC"/>
    <w:rsid w:val="001C5F0C"/>
    <w:rsid w:val="001D08F6"/>
    <w:rsid w:val="001D2238"/>
    <w:rsid w:val="001D7F47"/>
    <w:rsid w:val="001E0510"/>
    <w:rsid w:val="001E3785"/>
    <w:rsid w:val="001E3BE1"/>
    <w:rsid w:val="001E563B"/>
    <w:rsid w:val="001F4359"/>
    <w:rsid w:val="001F45CD"/>
    <w:rsid w:val="001F7375"/>
    <w:rsid w:val="00204E77"/>
    <w:rsid w:val="00204FE0"/>
    <w:rsid w:val="002069D4"/>
    <w:rsid w:val="00206D77"/>
    <w:rsid w:val="002075D9"/>
    <w:rsid w:val="0021338E"/>
    <w:rsid w:val="00214139"/>
    <w:rsid w:val="002172D3"/>
    <w:rsid w:val="00220D9E"/>
    <w:rsid w:val="00224713"/>
    <w:rsid w:val="002248B3"/>
    <w:rsid w:val="00225480"/>
    <w:rsid w:val="00227CB1"/>
    <w:rsid w:val="00234DEC"/>
    <w:rsid w:val="00240166"/>
    <w:rsid w:val="00240DA7"/>
    <w:rsid w:val="00242C01"/>
    <w:rsid w:val="00245060"/>
    <w:rsid w:val="00252C4B"/>
    <w:rsid w:val="002539A1"/>
    <w:rsid w:val="00254AF5"/>
    <w:rsid w:val="0026098F"/>
    <w:rsid w:val="00260EFC"/>
    <w:rsid w:val="002637E5"/>
    <w:rsid w:val="00263BB9"/>
    <w:rsid w:val="00263C78"/>
    <w:rsid w:val="00267B90"/>
    <w:rsid w:val="002737ED"/>
    <w:rsid w:val="0027494C"/>
    <w:rsid w:val="002778BB"/>
    <w:rsid w:val="00281BC3"/>
    <w:rsid w:val="00282031"/>
    <w:rsid w:val="00282230"/>
    <w:rsid w:val="00287E2E"/>
    <w:rsid w:val="00293C4F"/>
    <w:rsid w:val="0029586C"/>
    <w:rsid w:val="00297ABF"/>
    <w:rsid w:val="002A195C"/>
    <w:rsid w:val="002A28EB"/>
    <w:rsid w:val="002A4415"/>
    <w:rsid w:val="002A7D3D"/>
    <w:rsid w:val="002B15E0"/>
    <w:rsid w:val="002B2351"/>
    <w:rsid w:val="002B36B5"/>
    <w:rsid w:val="002B4907"/>
    <w:rsid w:val="002B7A46"/>
    <w:rsid w:val="002B7CD0"/>
    <w:rsid w:val="002C1F9C"/>
    <w:rsid w:val="002C2167"/>
    <w:rsid w:val="002C6EF8"/>
    <w:rsid w:val="002D0BA0"/>
    <w:rsid w:val="002D4225"/>
    <w:rsid w:val="002D4BEB"/>
    <w:rsid w:val="002E1547"/>
    <w:rsid w:val="002E2065"/>
    <w:rsid w:val="002E29AE"/>
    <w:rsid w:val="002E4429"/>
    <w:rsid w:val="002E6116"/>
    <w:rsid w:val="002E770A"/>
    <w:rsid w:val="002E7D05"/>
    <w:rsid w:val="002F2345"/>
    <w:rsid w:val="002F359C"/>
    <w:rsid w:val="002F5461"/>
    <w:rsid w:val="002F67FE"/>
    <w:rsid w:val="002F7C8A"/>
    <w:rsid w:val="0030106E"/>
    <w:rsid w:val="00301A63"/>
    <w:rsid w:val="00304677"/>
    <w:rsid w:val="00305CE3"/>
    <w:rsid w:val="00314084"/>
    <w:rsid w:val="00322AB0"/>
    <w:rsid w:val="00326212"/>
    <w:rsid w:val="003311CE"/>
    <w:rsid w:val="003350F2"/>
    <w:rsid w:val="003370E3"/>
    <w:rsid w:val="003433A0"/>
    <w:rsid w:val="0035191B"/>
    <w:rsid w:val="0035234C"/>
    <w:rsid w:val="003545CE"/>
    <w:rsid w:val="00361A60"/>
    <w:rsid w:val="00364B1F"/>
    <w:rsid w:val="00366336"/>
    <w:rsid w:val="003716E3"/>
    <w:rsid w:val="0037189C"/>
    <w:rsid w:val="00372A5F"/>
    <w:rsid w:val="00375261"/>
    <w:rsid w:val="003768CD"/>
    <w:rsid w:val="003804C8"/>
    <w:rsid w:val="003839F9"/>
    <w:rsid w:val="003915BB"/>
    <w:rsid w:val="00391E09"/>
    <w:rsid w:val="0039296B"/>
    <w:rsid w:val="00394B86"/>
    <w:rsid w:val="003975AF"/>
    <w:rsid w:val="003A3691"/>
    <w:rsid w:val="003B01A7"/>
    <w:rsid w:val="003B0B85"/>
    <w:rsid w:val="003B3C9D"/>
    <w:rsid w:val="003C117C"/>
    <w:rsid w:val="003C2B94"/>
    <w:rsid w:val="003C5D2A"/>
    <w:rsid w:val="003C6278"/>
    <w:rsid w:val="003C6A0C"/>
    <w:rsid w:val="003D0B5E"/>
    <w:rsid w:val="003D45CB"/>
    <w:rsid w:val="003D7DA7"/>
    <w:rsid w:val="003E0536"/>
    <w:rsid w:val="003F3223"/>
    <w:rsid w:val="00401305"/>
    <w:rsid w:val="00403F1C"/>
    <w:rsid w:val="0040703A"/>
    <w:rsid w:val="004070BF"/>
    <w:rsid w:val="00407C35"/>
    <w:rsid w:val="004116C1"/>
    <w:rsid w:val="00415762"/>
    <w:rsid w:val="00416FFF"/>
    <w:rsid w:val="00417FCF"/>
    <w:rsid w:val="00427E82"/>
    <w:rsid w:val="00431F22"/>
    <w:rsid w:val="004561E3"/>
    <w:rsid w:val="004612DA"/>
    <w:rsid w:val="004631D2"/>
    <w:rsid w:val="004662C3"/>
    <w:rsid w:val="004711CD"/>
    <w:rsid w:val="0047128B"/>
    <w:rsid w:val="00471998"/>
    <w:rsid w:val="00473D12"/>
    <w:rsid w:val="00481114"/>
    <w:rsid w:val="0048694D"/>
    <w:rsid w:val="0049439E"/>
    <w:rsid w:val="004A3F7E"/>
    <w:rsid w:val="004A6B12"/>
    <w:rsid w:val="004B278B"/>
    <w:rsid w:val="004B2C1A"/>
    <w:rsid w:val="004B4928"/>
    <w:rsid w:val="004B57B6"/>
    <w:rsid w:val="004C47B8"/>
    <w:rsid w:val="004C59E0"/>
    <w:rsid w:val="004C6B39"/>
    <w:rsid w:val="004C7D26"/>
    <w:rsid w:val="004D1047"/>
    <w:rsid w:val="004E0B17"/>
    <w:rsid w:val="004E4911"/>
    <w:rsid w:val="004E696A"/>
    <w:rsid w:val="004E72C9"/>
    <w:rsid w:val="004F366A"/>
    <w:rsid w:val="004F5E27"/>
    <w:rsid w:val="004F72A7"/>
    <w:rsid w:val="0050198D"/>
    <w:rsid w:val="0051099F"/>
    <w:rsid w:val="00513531"/>
    <w:rsid w:val="00516C52"/>
    <w:rsid w:val="00537DFE"/>
    <w:rsid w:val="00546A0E"/>
    <w:rsid w:val="00553925"/>
    <w:rsid w:val="0055518F"/>
    <w:rsid w:val="00556018"/>
    <w:rsid w:val="00561014"/>
    <w:rsid w:val="00565D71"/>
    <w:rsid w:val="00566B02"/>
    <w:rsid w:val="00571D87"/>
    <w:rsid w:val="00574899"/>
    <w:rsid w:val="005853DA"/>
    <w:rsid w:val="00585CEA"/>
    <w:rsid w:val="005900F1"/>
    <w:rsid w:val="00590C61"/>
    <w:rsid w:val="005A103D"/>
    <w:rsid w:val="005A152B"/>
    <w:rsid w:val="005A353C"/>
    <w:rsid w:val="005A5216"/>
    <w:rsid w:val="005A6FDD"/>
    <w:rsid w:val="005A7D8A"/>
    <w:rsid w:val="005B0E36"/>
    <w:rsid w:val="005B0ED5"/>
    <w:rsid w:val="005B2185"/>
    <w:rsid w:val="005B43EF"/>
    <w:rsid w:val="005B5680"/>
    <w:rsid w:val="005B78A9"/>
    <w:rsid w:val="005C00AB"/>
    <w:rsid w:val="005C3B56"/>
    <w:rsid w:val="005C6302"/>
    <w:rsid w:val="005C7E65"/>
    <w:rsid w:val="005D1F14"/>
    <w:rsid w:val="005D358C"/>
    <w:rsid w:val="005D44D8"/>
    <w:rsid w:val="005E62E1"/>
    <w:rsid w:val="005F44C9"/>
    <w:rsid w:val="005F7E7A"/>
    <w:rsid w:val="00601E8A"/>
    <w:rsid w:val="00610CF7"/>
    <w:rsid w:val="0061706C"/>
    <w:rsid w:val="00631629"/>
    <w:rsid w:val="00637381"/>
    <w:rsid w:val="00637A96"/>
    <w:rsid w:val="00640126"/>
    <w:rsid w:val="0064245A"/>
    <w:rsid w:val="006448EB"/>
    <w:rsid w:val="00652DDA"/>
    <w:rsid w:val="00656549"/>
    <w:rsid w:val="00660E8B"/>
    <w:rsid w:val="00663493"/>
    <w:rsid w:val="0066468C"/>
    <w:rsid w:val="00666033"/>
    <w:rsid w:val="00673669"/>
    <w:rsid w:val="0067409C"/>
    <w:rsid w:val="00674D5E"/>
    <w:rsid w:val="00676080"/>
    <w:rsid w:val="006760A2"/>
    <w:rsid w:val="006775B1"/>
    <w:rsid w:val="006867A8"/>
    <w:rsid w:val="006914AE"/>
    <w:rsid w:val="006A2224"/>
    <w:rsid w:val="006A3AF1"/>
    <w:rsid w:val="006A5EE4"/>
    <w:rsid w:val="006A61B3"/>
    <w:rsid w:val="006A65C8"/>
    <w:rsid w:val="006A7938"/>
    <w:rsid w:val="006B1862"/>
    <w:rsid w:val="006B3386"/>
    <w:rsid w:val="006B5159"/>
    <w:rsid w:val="006C7DCE"/>
    <w:rsid w:val="006D3CBE"/>
    <w:rsid w:val="006D77E4"/>
    <w:rsid w:val="006E4F6A"/>
    <w:rsid w:val="006E6687"/>
    <w:rsid w:val="006E705A"/>
    <w:rsid w:val="006F1977"/>
    <w:rsid w:val="006F3D46"/>
    <w:rsid w:val="007003EF"/>
    <w:rsid w:val="00702B8A"/>
    <w:rsid w:val="007127D7"/>
    <w:rsid w:val="007128E1"/>
    <w:rsid w:val="007230AB"/>
    <w:rsid w:val="00725100"/>
    <w:rsid w:val="0073402A"/>
    <w:rsid w:val="00735DAE"/>
    <w:rsid w:val="00735EC3"/>
    <w:rsid w:val="0074011C"/>
    <w:rsid w:val="007444B9"/>
    <w:rsid w:val="007444F8"/>
    <w:rsid w:val="00744799"/>
    <w:rsid w:val="00747CB0"/>
    <w:rsid w:val="00756C78"/>
    <w:rsid w:val="007617D4"/>
    <w:rsid w:val="00761E37"/>
    <w:rsid w:val="00762458"/>
    <w:rsid w:val="007632D9"/>
    <w:rsid w:val="00764B66"/>
    <w:rsid w:val="00764C7E"/>
    <w:rsid w:val="00764F23"/>
    <w:rsid w:val="00765FCC"/>
    <w:rsid w:val="0076695E"/>
    <w:rsid w:val="00767B8E"/>
    <w:rsid w:val="00770D52"/>
    <w:rsid w:val="00773E68"/>
    <w:rsid w:val="00775454"/>
    <w:rsid w:val="00775A7B"/>
    <w:rsid w:val="00777277"/>
    <w:rsid w:val="00784ED2"/>
    <w:rsid w:val="007877AF"/>
    <w:rsid w:val="0079076F"/>
    <w:rsid w:val="007935B2"/>
    <w:rsid w:val="007A0CA4"/>
    <w:rsid w:val="007A3459"/>
    <w:rsid w:val="007A3CEF"/>
    <w:rsid w:val="007A4AB5"/>
    <w:rsid w:val="007A5449"/>
    <w:rsid w:val="007A60C0"/>
    <w:rsid w:val="007A6A8B"/>
    <w:rsid w:val="007BBC07"/>
    <w:rsid w:val="007C1238"/>
    <w:rsid w:val="007C3D04"/>
    <w:rsid w:val="007C4188"/>
    <w:rsid w:val="007C7BD2"/>
    <w:rsid w:val="007D4C0F"/>
    <w:rsid w:val="007D6E57"/>
    <w:rsid w:val="007E3D8A"/>
    <w:rsid w:val="007E5A1C"/>
    <w:rsid w:val="007F7101"/>
    <w:rsid w:val="00813CF5"/>
    <w:rsid w:val="008153C1"/>
    <w:rsid w:val="00821057"/>
    <w:rsid w:val="008210BF"/>
    <w:rsid w:val="0082238B"/>
    <w:rsid w:val="008239B0"/>
    <w:rsid w:val="008256F1"/>
    <w:rsid w:val="00825D1B"/>
    <w:rsid w:val="008267CD"/>
    <w:rsid w:val="008358BC"/>
    <w:rsid w:val="00840189"/>
    <w:rsid w:val="008500EF"/>
    <w:rsid w:val="00852429"/>
    <w:rsid w:val="00852F0A"/>
    <w:rsid w:val="008534C5"/>
    <w:rsid w:val="008540EC"/>
    <w:rsid w:val="00857EF9"/>
    <w:rsid w:val="00864284"/>
    <w:rsid w:val="00865F33"/>
    <w:rsid w:val="00867A61"/>
    <w:rsid w:val="00872857"/>
    <w:rsid w:val="00877A62"/>
    <w:rsid w:val="0088054A"/>
    <w:rsid w:val="00882F48"/>
    <w:rsid w:val="00883DEC"/>
    <w:rsid w:val="0088473F"/>
    <w:rsid w:val="00885608"/>
    <w:rsid w:val="00885C29"/>
    <w:rsid w:val="00890A7B"/>
    <w:rsid w:val="00896367"/>
    <w:rsid w:val="00897AE3"/>
    <w:rsid w:val="008A366F"/>
    <w:rsid w:val="008B5178"/>
    <w:rsid w:val="008B57B7"/>
    <w:rsid w:val="008C0D0B"/>
    <w:rsid w:val="008C50E7"/>
    <w:rsid w:val="008D394F"/>
    <w:rsid w:val="008D4004"/>
    <w:rsid w:val="008D495C"/>
    <w:rsid w:val="008E6BA8"/>
    <w:rsid w:val="008E7D0A"/>
    <w:rsid w:val="008F0A54"/>
    <w:rsid w:val="008F285D"/>
    <w:rsid w:val="008F3186"/>
    <w:rsid w:val="008F484A"/>
    <w:rsid w:val="0090180D"/>
    <w:rsid w:val="00902B83"/>
    <w:rsid w:val="0091054F"/>
    <w:rsid w:val="009230AC"/>
    <w:rsid w:val="00924100"/>
    <w:rsid w:val="0092539E"/>
    <w:rsid w:val="0093081C"/>
    <w:rsid w:val="00934280"/>
    <w:rsid w:val="00935F44"/>
    <w:rsid w:val="009440C9"/>
    <w:rsid w:val="00944CE1"/>
    <w:rsid w:val="0094529D"/>
    <w:rsid w:val="009464D5"/>
    <w:rsid w:val="00950FF6"/>
    <w:rsid w:val="009530D2"/>
    <w:rsid w:val="0095438C"/>
    <w:rsid w:val="00954462"/>
    <w:rsid w:val="009550E2"/>
    <w:rsid w:val="009573A1"/>
    <w:rsid w:val="0095779F"/>
    <w:rsid w:val="00964B87"/>
    <w:rsid w:val="0096770B"/>
    <w:rsid w:val="00980F15"/>
    <w:rsid w:val="00984725"/>
    <w:rsid w:val="009960B1"/>
    <w:rsid w:val="0099765C"/>
    <w:rsid w:val="009A59AB"/>
    <w:rsid w:val="009A6680"/>
    <w:rsid w:val="009A76CA"/>
    <w:rsid w:val="009B3401"/>
    <w:rsid w:val="009B3455"/>
    <w:rsid w:val="009B4EB4"/>
    <w:rsid w:val="009C2EE5"/>
    <w:rsid w:val="009D12FD"/>
    <w:rsid w:val="009D3FCD"/>
    <w:rsid w:val="009D67D6"/>
    <w:rsid w:val="009E4ABD"/>
    <w:rsid w:val="009F0060"/>
    <w:rsid w:val="009F4C2F"/>
    <w:rsid w:val="00A00AC5"/>
    <w:rsid w:val="00A0124F"/>
    <w:rsid w:val="00A0224B"/>
    <w:rsid w:val="00A05184"/>
    <w:rsid w:val="00A06456"/>
    <w:rsid w:val="00A13D92"/>
    <w:rsid w:val="00A16801"/>
    <w:rsid w:val="00A2287A"/>
    <w:rsid w:val="00A24705"/>
    <w:rsid w:val="00A25A10"/>
    <w:rsid w:val="00A27842"/>
    <w:rsid w:val="00A304F1"/>
    <w:rsid w:val="00A323B1"/>
    <w:rsid w:val="00A32B2E"/>
    <w:rsid w:val="00A3735C"/>
    <w:rsid w:val="00A46C4B"/>
    <w:rsid w:val="00A577EC"/>
    <w:rsid w:val="00A57904"/>
    <w:rsid w:val="00A62B97"/>
    <w:rsid w:val="00A70925"/>
    <w:rsid w:val="00A83FB7"/>
    <w:rsid w:val="00A864D4"/>
    <w:rsid w:val="00A876F6"/>
    <w:rsid w:val="00A87745"/>
    <w:rsid w:val="00A92825"/>
    <w:rsid w:val="00A96F28"/>
    <w:rsid w:val="00AA7C95"/>
    <w:rsid w:val="00AA7F7B"/>
    <w:rsid w:val="00AB15E2"/>
    <w:rsid w:val="00AB4154"/>
    <w:rsid w:val="00AB492C"/>
    <w:rsid w:val="00AB5439"/>
    <w:rsid w:val="00AC09C6"/>
    <w:rsid w:val="00AC4260"/>
    <w:rsid w:val="00AC4455"/>
    <w:rsid w:val="00AC5B34"/>
    <w:rsid w:val="00AC5C7D"/>
    <w:rsid w:val="00AC736E"/>
    <w:rsid w:val="00AD384A"/>
    <w:rsid w:val="00AD466F"/>
    <w:rsid w:val="00AD6141"/>
    <w:rsid w:val="00AD6D3C"/>
    <w:rsid w:val="00AD7DC4"/>
    <w:rsid w:val="00AE080A"/>
    <w:rsid w:val="00AE1AAE"/>
    <w:rsid w:val="00AF0DEF"/>
    <w:rsid w:val="00AF24EA"/>
    <w:rsid w:val="00AF26DC"/>
    <w:rsid w:val="00AF3D69"/>
    <w:rsid w:val="00B00147"/>
    <w:rsid w:val="00B04550"/>
    <w:rsid w:val="00B121C9"/>
    <w:rsid w:val="00B233CF"/>
    <w:rsid w:val="00B26FB2"/>
    <w:rsid w:val="00B40618"/>
    <w:rsid w:val="00B42DD3"/>
    <w:rsid w:val="00B51BD7"/>
    <w:rsid w:val="00B51D5E"/>
    <w:rsid w:val="00B5435C"/>
    <w:rsid w:val="00B54BE9"/>
    <w:rsid w:val="00B637FA"/>
    <w:rsid w:val="00B64E90"/>
    <w:rsid w:val="00B6706C"/>
    <w:rsid w:val="00B73DD3"/>
    <w:rsid w:val="00B75DC8"/>
    <w:rsid w:val="00B9010B"/>
    <w:rsid w:val="00B90675"/>
    <w:rsid w:val="00B9310E"/>
    <w:rsid w:val="00B95337"/>
    <w:rsid w:val="00B96C80"/>
    <w:rsid w:val="00BA1F78"/>
    <w:rsid w:val="00BA263F"/>
    <w:rsid w:val="00BA5A87"/>
    <w:rsid w:val="00BA68C9"/>
    <w:rsid w:val="00BB0E92"/>
    <w:rsid w:val="00BB2A12"/>
    <w:rsid w:val="00BB2B27"/>
    <w:rsid w:val="00BC3867"/>
    <w:rsid w:val="00BC58E2"/>
    <w:rsid w:val="00BD181D"/>
    <w:rsid w:val="00BD1895"/>
    <w:rsid w:val="00BD3526"/>
    <w:rsid w:val="00BD3AE8"/>
    <w:rsid w:val="00BE1715"/>
    <w:rsid w:val="00BE182B"/>
    <w:rsid w:val="00BF0865"/>
    <w:rsid w:val="00BF34B3"/>
    <w:rsid w:val="00BF437F"/>
    <w:rsid w:val="00C03539"/>
    <w:rsid w:val="00C055C1"/>
    <w:rsid w:val="00C07441"/>
    <w:rsid w:val="00C1063B"/>
    <w:rsid w:val="00C22101"/>
    <w:rsid w:val="00C23458"/>
    <w:rsid w:val="00C26E3D"/>
    <w:rsid w:val="00C3028E"/>
    <w:rsid w:val="00C32FC6"/>
    <w:rsid w:val="00C33067"/>
    <w:rsid w:val="00C332C1"/>
    <w:rsid w:val="00C34BD0"/>
    <w:rsid w:val="00C36F63"/>
    <w:rsid w:val="00C463A8"/>
    <w:rsid w:val="00C46BD0"/>
    <w:rsid w:val="00C47A9F"/>
    <w:rsid w:val="00C57191"/>
    <w:rsid w:val="00C61631"/>
    <w:rsid w:val="00C61B6E"/>
    <w:rsid w:val="00C62197"/>
    <w:rsid w:val="00C6258B"/>
    <w:rsid w:val="00C62DE2"/>
    <w:rsid w:val="00C65844"/>
    <w:rsid w:val="00C67BFA"/>
    <w:rsid w:val="00C712AB"/>
    <w:rsid w:val="00C71838"/>
    <w:rsid w:val="00C72208"/>
    <w:rsid w:val="00C7379A"/>
    <w:rsid w:val="00C82113"/>
    <w:rsid w:val="00C91547"/>
    <w:rsid w:val="00C927CE"/>
    <w:rsid w:val="00C93D98"/>
    <w:rsid w:val="00CB185D"/>
    <w:rsid w:val="00CB1ABD"/>
    <w:rsid w:val="00CB4F18"/>
    <w:rsid w:val="00CB5278"/>
    <w:rsid w:val="00CC1003"/>
    <w:rsid w:val="00CC1B34"/>
    <w:rsid w:val="00CD18CD"/>
    <w:rsid w:val="00CD1FD3"/>
    <w:rsid w:val="00CD4554"/>
    <w:rsid w:val="00CE3B0A"/>
    <w:rsid w:val="00CE53F3"/>
    <w:rsid w:val="00CF618D"/>
    <w:rsid w:val="00D04CF9"/>
    <w:rsid w:val="00D133B1"/>
    <w:rsid w:val="00D15933"/>
    <w:rsid w:val="00D26D69"/>
    <w:rsid w:val="00D32E90"/>
    <w:rsid w:val="00D33405"/>
    <w:rsid w:val="00D40F59"/>
    <w:rsid w:val="00D469E0"/>
    <w:rsid w:val="00D47DFB"/>
    <w:rsid w:val="00D47E31"/>
    <w:rsid w:val="00D52E3B"/>
    <w:rsid w:val="00D57892"/>
    <w:rsid w:val="00D60021"/>
    <w:rsid w:val="00D6362D"/>
    <w:rsid w:val="00D64426"/>
    <w:rsid w:val="00D64BAE"/>
    <w:rsid w:val="00D75750"/>
    <w:rsid w:val="00D779FE"/>
    <w:rsid w:val="00D84298"/>
    <w:rsid w:val="00D856EF"/>
    <w:rsid w:val="00D869A3"/>
    <w:rsid w:val="00D92FDB"/>
    <w:rsid w:val="00D934DD"/>
    <w:rsid w:val="00DA1C73"/>
    <w:rsid w:val="00DA27F1"/>
    <w:rsid w:val="00DA2D7E"/>
    <w:rsid w:val="00DA7CE4"/>
    <w:rsid w:val="00DB1030"/>
    <w:rsid w:val="00DB2C1D"/>
    <w:rsid w:val="00DB63A3"/>
    <w:rsid w:val="00DB7492"/>
    <w:rsid w:val="00DC3BB9"/>
    <w:rsid w:val="00DC6345"/>
    <w:rsid w:val="00DC7CC5"/>
    <w:rsid w:val="00DD3794"/>
    <w:rsid w:val="00DD7A20"/>
    <w:rsid w:val="00DF1AA6"/>
    <w:rsid w:val="00DF3D96"/>
    <w:rsid w:val="00E019A1"/>
    <w:rsid w:val="00E05F0D"/>
    <w:rsid w:val="00E1146F"/>
    <w:rsid w:val="00E2491B"/>
    <w:rsid w:val="00E30DE7"/>
    <w:rsid w:val="00E31666"/>
    <w:rsid w:val="00E376EC"/>
    <w:rsid w:val="00E42996"/>
    <w:rsid w:val="00E45422"/>
    <w:rsid w:val="00E526EA"/>
    <w:rsid w:val="00E604F3"/>
    <w:rsid w:val="00E6054E"/>
    <w:rsid w:val="00E64406"/>
    <w:rsid w:val="00E661D0"/>
    <w:rsid w:val="00E67B13"/>
    <w:rsid w:val="00E80275"/>
    <w:rsid w:val="00E85A5B"/>
    <w:rsid w:val="00E85FE9"/>
    <w:rsid w:val="00E87CB3"/>
    <w:rsid w:val="00E930A4"/>
    <w:rsid w:val="00E95053"/>
    <w:rsid w:val="00EA06CD"/>
    <w:rsid w:val="00EA2A52"/>
    <w:rsid w:val="00EB6405"/>
    <w:rsid w:val="00EC1CED"/>
    <w:rsid w:val="00EC27B8"/>
    <w:rsid w:val="00EC7C22"/>
    <w:rsid w:val="00ED02B8"/>
    <w:rsid w:val="00ED19D7"/>
    <w:rsid w:val="00ED27AA"/>
    <w:rsid w:val="00ED5F92"/>
    <w:rsid w:val="00EE3CEC"/>
    <w:rsid w:val="00EE4639"/>
    <w:rsid w:val="00EF39DB"/>
    <w:rsid w:val="00EF44B5"/>
    <w:rsid w:val="00EF4D00"/>
    <w:rsid w:val="00EF735A"/>
    <w:rsid w:val="00F00358"/>
    <w:rsid w:val="00F1147D"/>
    <w:rsid w:val="00F11B80"/>
    <w:rsid w:val="00F12538"/>
    <w:rsid w:val="00F22729"/>
    <w:rsid w:val="00F2276A"/>
    <w:rsid w:val="00F23101"/>
    <w:rsid w:val="00F23A8C"/>
    <w:rsid w:val="00F24BE2"/>
    <w:rsid w:val="00F25BAD"/>
    <w:rsid w:val="00F26DAD"/>
    <w:rsid w:val="00F305A1"/>
    <w:rsid w:val="00F33290"/>
    <w:rsid w:val="00F33C44"/>
    <w:rsid w:val="00F40447"/>
    <w:rsid w:val="00F42446"/>
    <w:rsid w:val="00F526BF"/>
    <w:rsid w:val="00F5362A"/>
    <w:rsid w:val="00F5628C"/>
    <w:rsid w:val="00F621F8"/>
    <w:rsid w:val="00F65DCD"/>
    <w:rsid w:val="00F754EB"/>
    <w:rsid w:val="00F76292"/>
    <w:rsid w:val="00F830BD"/>
    <w:rsid w:val="00F950F1"/>
    <w:rsid w:val="00F96AC1"/>
    <w:rsid w:val="00FA3035"/>
    <w:rsid w:val="00FA37E1"/>
    <w:rsid w:val="00FA4159"/>
    <w:rsid w:val="00FA5200"/>
    <w:rsid w:val="00FB17A4"/>
    <w:rsid w:val="00FC0031"/>
    <w:rsid w:val="00FC1F58"/>
    <w:rsid w:val="00FC3226"/>
    <w:rsid w:val="00FC403A"/>
    <w:rsid w:val="00FD1C9C"/>
    <w:rsid w:val="00FD3261"/>
    <w:rsid w:val="00FE3A2B"/>
    <w:rsid w:val="00FE428E"/>
    <w:rsid w:val="00FE5C9A"/>
    <w:rsid w:val="00FF0085"/>
    <w:rsid w:val="00FF59FC"/>
    <w:rsid w:val="0118524E"/>
    <w:rsid w:val="01471CD4"/>
    <w:rsid w:val="01ECC45F"/>
    <w:rsid w:val="02268948"/>
    <w:rsid w:val="02EFF1E2"/>
    <w:rsid w:val="03F02A4F"/>
    <w:rsid w:val="050865C6"/>
    <w:rsid w:val="0629167C"/>
    <w:rsid w:val="067AC1A8"/>
    <w:rsid w:val="085EF061"/>
    <w:rsid w:val="0CB1901C"/>
    <w:rsid w:val="0CE24D4C"/>
    <w:rsid w:val="0D57E1D3"/>
    <w:rsid w:val="0DF58F97"/>
    <w:rsid w:val="0EB8F77E"/>
    <w:rsid w:val="0FFD9D7B"/>
    <w:rsid w:val="1532B939"/>
    <w:rsid w:val="16EECDF0"/>
    <w:rsid w:val="19B810AC"/>
    <w:rsid w:val="1A98DA2C"/>
    <w:rsid w:val="1B535091"/>
    <w:rsid w:val="1CA928C9"/>
    <w:rsid w:val="1F125AFC"/>
    <w:rsid w:val="1F991600"/>
    <w:rsid w:val="20A3306A"/>
    <w:rsid w:val="214662AD"/>
    <w:rsid w:val="226ADF51"/>
    <w:rsid w:val="2447F934"/>
    <w:rsid w:val="26B81FA7"/>
    <w:rsid w:val="27044C27"/>
    <w:rsid w:val="272F313E"/>
    <w:rsid w:val="29D7CA7E"/>
    <w:rsid w:val="2A81D886"/>
    <w:rsid w:val="2B4248D6"/>
    <w:rsid w:val="2BB10668"/>
    <w:rsid w:val="2CE10980"/>
    <w:rsid w:val="2DF5946B"/>
    <w:rsid w:val="2ED33E6E"/>
    <w:rsid w:val="30DB453D"/>
    <w:rsid w:val="322F935A"/>
    <w:rsid w:val="32B0C18F"/>
    <w:rsid w:val="335A30BE"/>
    <w:rsid w:val="3428FA60"/>
    <w:rsid w:val="360D7A86"/>
    <w:rsid w:val="38925BF1"/>
    <w:rsid w:val="38C50BF0"/>
    <w:rsid w:val="38F81B3A"/>
    <w:rsid w:val="3A1BFCBF"/>
    <w:rsid w:val="3AC4A543"/>
    <w:rsid w:val="3AF8DDD8"/>
    <w:rsid w:val="3CE78600"/>
    <w:rsid w:val="42EB2C07"/>
    <w:rsid w:val="45114EED"/>
    <w:rsid w:val="457B6AD5"/>
    <w:rsid w:val="46A20B95"/>
    <w:rsid w:val="4861E39B"/>
    <w:rsid w:val="4959716C"/>
    <w:rsid w:val="4A0A35AE"/>
    <w:rsid w:val="4A979316"/>
    <w:rsid w:val="4ABCE367"/>
    <w:rsid w:val="4B336E18"/>
    <w:rsid w:val="4DC37986"/>
    <w:rsid w:val="4EE80177"/>
    <w:rsid w:val="4F9FED90"/>
    <w:rsid w:val="50298B4A"/>
    <w:rsid w:val="513D4846"/>
    <w:rsid w:val="525B2B40"/>
    <w:rsid w:val="5440427E"/>
    <w:rsid w:val="54E196B0"/>
    <w:rsid w:val="56AC46C5"/>
    <w:rsid w:val="57B5EA5B"/>
    <w:rsid w:val="5AEE6210"/>
    <w:rsid w:val="5CABC97F"/>
    <w:rsid w:val="5F387DD0"/>
    <w:rsid w:val="6005EF9F"/>
    <w:rsid w:val="63899A39"/>
    <w:rsid w:val="6470190B"/>
    <w:rsid w:val="650CDA59"/>
    <w:rsid w:val="655F0C96"/>
    <w:rsid w:val="65CE72B1"/>
    <w:rsid w:val="683C2C3F"/>
    <w:rsid w:val="687C88BB"/>
    <w:rsid w:val="68AE831A"/>
    <w:rsid w:val="69C2E25A"/>
    <w:rsid w:val="6AD7A5D7"/>
    <w:rsid w:val="6B6C99DF"/>
    <w:rsid w:val="6B7E1BE8"/>
    <w:rsid w:val="6DDC082F"/>
    <w:rsid w:val="704C8FFE"/>
    <w:rsid w:val="72855821"/>
    <w:rsid w:val="72B255A3"/>
    <w:rsid w:val="73859A2B"/>
    <w:rsid w:val="73CA911A"/>
    <w:rsid w:val="744086D0"/>
    <w:rsid w:val="7604BCF1"/>
    <w:rsid w:val="76FC1575"/>
    <w:rsid w:val="776AB42E"/>
    <w:rsid w:val="78D52305"/>
    <w:rsid w:val="7AA56E5F"/>
    <w:rsid w:val="7AB6F4E2"/>
    <w:rsid w:val="7B2EC481"/>
    <w:rsid w:val="7B830686"/>
    <w:rsid w:val="7C46FFF8"/>
    <w:rsid w:val="7CEDF5E2"/>
    <w:rsid w:val="7CF92407"/>
    <w:rsid w:val="7D6E3216"/>
    <w:rsid w:val="7E20D6DC"/>
    <w:rsid w:val="7E7FF8AE"/>
    <w:rsid w:val="7F8D5160"/>
    <w:rsid w:val="7FFDD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FD814"/>
  <w15:docId w15:val="{F77EC62D-A137-4C24-9012-7B1198B1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841"/>
    <w:rPr>
      <w:rFonts w:asciiTheme="minorHAnsi" w:eastAsiaTheme="minorHAnsi" w:hAnsiTheme="minorHAnsi" w:cstheme="minorBidi"/>
      <w:sz w:val="22"/>
      <w:szCs w:val="22"/>
    </w:rPr>
  </w:style>
  <w:style w:type="paragraph" w:styleId="Heading1">
    <w:name w:val="heading 1"/>
    <w:aliases w:val="h1"/>
    <w:basedOn w:val="Heading"/>
    <w:next w:val="BodyText"/>
    <w:qFormat/>
    <w:pPr>
      <w:numPr>
        <w:numId w:val="1"/>
      </w:numPr>
      <w:outlineLvl w:val="0"/>
    </w:pPr>
  </w:style>
  <w:style w:type="paragraph" w:styleId="Heading2">
    <w:name w:val="heading 2"/>
    <w:aliases w:val="h2"/>
    <w:basedOn w:val="Heading"/>
    <w:next w:val="BodyText"/>
    <w:qFormat/>
    <w:pPr>
      <w:numPr>
        <w:ilvl w:val="1"/>
        <w:numId w:val="1"/>
      </w:numPr>
      <w:outlineLvl w:val="1"/>
    </w:pPr>
  </w:style>
  <w:style w:type="paragraph" w:styleId="Heading3">
    <w:name w:val="heading 3"/>
    <w:aliases w:val="h3"/>
    <w:basedOn w:val="Heading"/>
    <w:next w:val="BodyText"/>
    <w:qFormat/>
    <w:pPr>
      <w:numPr>
        <w:ilvl w:val="2"/>
        <w:numId w:val="1"/>
      </w:numPr>
      <w:outlineLvl w:val="2"/>
    </w:pPr>
  </w:style>
  <w:style w:type="paragraph" w:styleId="Heading4">
    <w:name w:val="heading 4"/>
    <w:aliases w:val="h4"/>
    <w:basedOn w:val="Heading"/>
    <w:next w:val="BodyText"/>
    <w:qFormat/>
    <w:pPr>
      <w:numPr>
        <w:ilvl w:val="3"/>
        <w:numId w:val="1"/>
      </w:numPr>
      <w:outlineLvl w:val="3"/>
    </w:pPr>
  </w:style>
  <w:style w:type="paragraph" w:styleId="Heading5">
    <w:name w:val="heading 5"/>
    <w:aliases w:val="h5"/>
    <w:basedOn w:val="Heading"/>
    <w:next w:val="BodyText"/>
    <w:qFormat/>
    <w:pPr>
      <w:numPr>
        <w:ilvl w:val="4"/>
        <w:numId w:val="1"/>
      </w:numPr>
      <w:outlineLvl w:val="4"/>
    </w:pPr>
  </w:style>
  <w:style w:type="paragraph" w:styleId="Heading6">
    <w:name w:val="heading 6"/>
    <w:aliases w:val="h6"/>
    <w:basedOn w:val="Heading"/>
    <w:next w:val="Normal"/>
    <w:qFormat/>
    <w:pPr>
      <w:numPr>
        <w:ilvl w:val="5"/>
        <w:numId w:val="1"/>
      </w:numPr>
      <w:outlineLvl w:val="5"/>
    </w:pPr>
  </w:style>
  <w:style w:type="paragraph" w:styleId="Heading7">
    <w:name w:val="heading 7"/>
    <w:aliases w:val="h7"/>
    <w:basedOn w:val="Heading"/>
    <w:next w:val="Normal"/>
    <w:qFormat/>
    <w:pPr>
      <w:numPr>
        <w:ilvl w:val="6"/>
        <w:numId w:val="1"/>
      </w:numPr>
      <w:outlineLvl w:val="6"/>
    </w:pPr>
  </w:style>
  <w:style w:type="paragraph" w:styleId="Heading8">
    <w:name w:val="heading 8"/>
    <w:aliases w:val="h8"/>
    <w:basedOn w:val="Heading"/>
    <w:next w:val="Normal"/>
    <w:qFormat/>
    <w:pPr>
      <w:numPr>
        <w:ilvl w:val="7"/>
        <w:numId w:val="1"/>
      </w:numPr>
      <w:outlineLvl w:val="7"/>
    </w:pPr>
  </w:style>
  <w:style w:type="paragraph" w:styleId="Heading9">
    <w:name w:val="heading 9"/>
    <w:aliases w:val="h9"/>
    <w:basedOn w:val="Heading"/>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753A66"/>
    <w:pPr>
      <w:spacing w:after="240"/>
    </w:pPr>
    <w:rPr>
      <w:szCs w:val="20"/>
    </w:rPr>
  </w:style>
  <w:style w:type="paragraph" w:customStyle="1" w:styleId="DocID">
    <w:name w:val="DocID"/>
    <w:basedOn w:val="Normal"/>
    <w:next w:val="Footer"/>
    <w:link w:val="DocIDChar"/>
    <w:rsid w:val="003A5970"/>
    <w:pPr>
      <w:autoSpaceDE w:val="0"/>
      <w:autoSpaceDN w:val="0"/>
      <w:adjustRightInd w:val="0"/>
      <w:jc w:val="right"/>
    </w:pPr>
    <w:rPr>
      <w:rFonts w:ascii="Arial" w:eastAsia="Times New Roman" w:hAnsi="Arial" w:cs="Arial"/>
      <w:bCs/>
      <w:color w:val="000000"/>
      <w:sz w:val="16"/>
      <w:szCs w:val="24"/>
    </w:rPr>
  </w:style>
  <w:style w:type="paragraph" w:customStyle="1" w:styleId="Heading">
    <w:name w:val="Heading"/>
    <w:basedOn w:val="Normal"/>
    <w:rsid w:val="00753A66"/>
    <w:pPr>
      <w:spacing w:after="240"/>
    </w:pPr>
    <w:rPr>
      <w:szCs w:val="20"/>
    </w:rPr>
  </w:style>
  <w:style w:type="paragraph" w:customStyle="1" w:styleId="heading1notoc">
    <w:name w:val="heading 1 (no toc)"/>
    <w:basedOn w:val="Heading1"/>
    <w:next w:val="Normal"/>
    <w:pPr>
      <w:numPr>
        <w:numId w:val="0"/>
      </w:numPr>
      <w:outlineLvl w:val="9"/>
    </w:p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QuoteContinued"/>
    <w:rsid w:val="00753A66"/>
    <w:pPr>
      <w:spacing w:after="240"/>
      <w:ind w:left="1440" w:right="1440"/>
    </w:pPr>
    <w:rPr>
      <w:szCs w:val="20"/>
    </w:rPr>
  </w:style>
  <w:style w:type="paragraph" w:customStyle="1" w:styleId="QuoteDoubleSpace">
    <w:name w:val="Quote DoubleSpace"/>
    <w:aliases w:val="qd"/>
    <w:basedOn w:val="Quote1"/>
    <w:next w:val="Normal"/>
    <w:pPr>
      <w:spacing w:line="480" w:lineRule="auto"/>
    </w:pPr>
  </w:style>
  <w:style w:type="paragraph" w:styleId="TOC1">
    <w:name w:val="toc 1"/>
    <w:basedOn w:val="Normal"/>
    <w:next w:val="Normal"/>
    <w:autoRedefine/>
    <w:semiHidden/>
  </w:style>
  <w:style w:type="paragraph" w:customStyle="1" w:styleId="QuoteContinued">
    <w:name w:val="Quote Continued"/>
    <w:basedOn w:val="BodyText"/>
    <w:next w:val="BodyText"/>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rsid w:val="00185221"/>
    <w:pPr>
      <w:numPr>
        <w:numId w:val="3"/>
      </w:numPr>
      <w:spacing w:after="240"/>
    </w:pPr>
  </w:style>
  <w:style w:type="paragraph" w:styleId="ListBullet">
    <w:name w:val="List Bullet"/>
    <w:basedOn w:val="BodyText"/>
    <w:rsid w:val="00185221"/>
    <w:pPr>
      <w:numPr>
        <w:numId w:val="2"/>
      </w:numPr>
    </w:pPr>
  </w:style>
  <w:style w:type="character" w:customStyle="1" w:styleId="DocIDChar">
    <w:name w:val="DocID Char"/>
    <w:basedOn w:val="DefaultParagraphFont"/>
    <w:link w:val="DocID"/>
    <w:rsid w:val="003A5970"/>
    <w:rPr>
      <w:rFonts w:ascii="Arial" w:hAnsi="Arial" w:cs="Arial"/>
      <w:bCs/>
      <w:color w:val="000000"/>
      <w:sz w:val="16"/>
      <w:szCs w:val="24"/>
    </w:rPr>
  </w:style>
  <w:style w:type="paragraph" w:styleId="ListParagraph">
    <w:name w:val="List Paragraph"/>
    <w:basedOn w:val="Normal"/>
    <w:uiPriority w:val="34"/>
    <w:qFormat/>
    <w:rsid w:val="000571DB"/>
    <w:pPr>
      <w:ind w:left="720"/>
      <w:contextualSpacing/>
    </w:pPr>
  </w:style>
  <w:style w:type="character" w:styleId="Hyperlink">
    <w:name w:val="Hyperlink"/>
    <w:basedOn w:val="DefaultParagraphFont"/>
    <w:uiPriority w:val="99"/>
    <w:unhideWhenUsed/>
    <w:rsid w:val="00322AB0"/>
    <w:rPr>
      <w:color w:val="0000FF" w:themeColor="hyperlink"/>
      <w:u w:val="single"/>
    </w:rPr>
  </w:style>
  <w:style w:type="paragraph" w:styleId="BalloonText">
    <w:name w:val="Balloon Text"/>
    <w:basedOn w:val="Normal"/>
    <w:link w:val="BalloonTextChar"/>
    <w:semiHidden/>
    <w:unhideWhenUsed/>
    <w:rsid w:val="00E6054E"/>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E6054E"/>
    <w:rPr>
      <w:rFonts w:eastAsiaTheme="minorHAnsi"/>
      <w:sz w:val="18"/>
      <w:szCs w:val="18"/>
    </w:rPr>
  </w:style>
  <w:style w:type="character" w:styleId="FollowedHyperlink">
    <w:name w:val="FollowedHyperlink"/>
    <w:basedOn w:val="DefaultParagraphFont"/>
    <w:semiHidden/>
    <w:unhideWhenUsed/>
    <w:rsid w:val="00197F3E"/>
    <w:rPr>
      <w:color w:val="800080" w:themeColor="followedHyperlink"/>
      <w:u w:val="single"/>
    </w:rPr>
  </w:style>
  <w:style w:type="table" w:styleId="TableGrid">
    <w:name w:val="Table Grid"/>
    <w:basedOn w:val="TableNormal"/>
    <w:rsid w:val="00A7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360CE"/>
    <w:rPr>
      <w:sz w:val="16"/>
      <w:szCs w:val="16"/>
    </w:rPr>
  </w:style>
  <w:style w:type="paragraph" w:styleId="CommentText">
    <w:name w:val="annotation text"/>
    <w:basedOn w:val="Normal"/>
    <w:link w:val="CommentTextChar"/>
    <w:uiPriority w:val="99"/>
    <w:unhideWhenUsed/>
    <w:rsid w:val="001360CE"/>
    <w:rPr>
      <w:sz w:val="20"/>
      <w:szCs w:val="20"/>
    </w:rPr>
  </w:style>
  <w:style w:type="character" w:customStyle="1" w:styleId="CommentTextChar">
    <w:name w:val="Comment Text Char"/>
    <w:basedOn w:val="DefaultParagraphFont"/>
    <w:link w:val="CommentText"/>
    <w:uiPriority w:val="99"/>
    <w:rsid w:val="001360CE"/>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1360CE"/>
    <w:rPr>
      <w:b/>
      <w:bCs/>
    </w:rPr>
  </w:style>
  <w:style w:type="character" w:customStyle="1" w:styleId="CommentSubjectChar">
    <w:name w:val="Comment Subject Char"/>
    <w:basedOn w:val="CommentTextChar"/>
    <w:link w:val="CommentSubject"/>
    <w:semiHidden/>
    <w:rsid w:val="001360CE"/>
    <w:rPr>
      <w:rFonts w:asciiTheme="minorHAnsi" w:eastAsiaTheme="minorHAnsi" w:hAnsiTheme="minorHAnsi" w:cstheme="minorBidi"/>
      <w:b/>
      <w:bCs/>
    </w:rPr>
  </w:style>
  <w:style w:type="table" w:customStyle="1" w:styleId="TableGrid1">
    <w:name w:val="Table Grid1"/>
    <w:basedOn w:val="TableNormal"/>
    <w:next w:val="TableGrid"/>
    <w:uiPriority w:val="39"/>
    <w:rsid w:val="00B406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4899"/>
    <w:rPr>
      <w:color w:val="605E5C"/>
      <w:shd w:val="clear" w:color="auto" w:fill="E1DFDD"/>
    </w:rPr>
  </w:style>
  <w:style w:type="paragraph" w:styleId="Revision">
    <w:name w:val="Revision"/>
    <w:hidden/>
    <w:uiPriority w:val="99"/>
    <w:semiHidden/>
    <w:rsid w:val="00840189"/>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7F7B"/>
    <w:rPr>
      <w:rFonts w:asciiTheme="minorHAnsi" w:eastAsiaTheme="minorHAnsi" w:hAnsiTheme="minorHAnsi" w:cstheme="minorBidi"/>
      <w:sz w:val="22"/>
      <w:szCs w:val="22"/>
    </w:rPr>
  </w:style>
  <w:style w:type="character" w:customStyle="1" w:styleId="normaltextrun">
    <w:name w:val="normaltextrun"/>
    <w:basedOn w:val="DefaultParagraphFont"/>
    <w:rsid w:val="00E42996"/>
  </w:style>
  <w:style w:type="paragraph" w:customStyle="1" w:styleId="Normal0">
    <w:name w:val="@Normal"/>
    <w:rsid w:val="00546A0E"/>
    <w:pPr>
      <w:suppressAutoHyphens/>
    </w:pPr>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205">
      <w:bodyDiv w:val="1"/>
      <w:marLeft w:val="0"/>
      <w:marRight w:val="0"/>
      <w:marTop w:val="0"/>
      <w:marBottom w:val="0"/>
      <w:divBdr>
        <w:top w:val="none" w:sz="0" w:space="0" w:color="auto"/>
        <w:left w:val="none" w:sz="0" w:space="0" w:color="auto"/>
        <w:bottom w:val="none" w:sz="0" w:space="0" w:color="auto"/>
        <w:right w:val="none" w:sz="0" w:space="0" w:color="auto"/>
      </w:divBdr>
    </w:div>
    <w:div w:id="47068963">
      <w:bodyDiv w:val="1"/>
      <w:marLeft w:val="0"/>
      <w:marRight w:val="0"/>
      <w:marTop w:val="0"/>
      <w:marBottom w:val="0"/>
      <w:divBdr>
        <w:top w:val="none" w:sz="0" w:space="0" w:color="auto"/>
        <w:left w:val="none" w:sz="0" w:space="0" w:color="auto"/>
        <w:bottom w:val="none" w:sz="0" w:space="0" w:color="auto"/>
        <w:right w:val="none" w:sz="0" w:space="0" w:color="auto"/>
      </w:divBdr>
    </w:div>
    <w:div w:id="57557567">
      <w:bodyDiv w:val="1"/>
      <w:marLeft w:val="0"/>
      <w:marRight w:val="0"/>
      <w:marTop w:val="0"/>
      <w:marBottom w:val="0"/>
      <w:divBdr>
        <w:top w:val="none" w:sz="0" w:space="0" w:color="auto"/>
        <w:left w:val="none" w:sz="0" w:space="0" w:color="auto"/>
        <w:bottom w:val="none" w:sz="0" w:space="0" w:color="auto"/>
        <w:right w:val="none" w:sz="0" w:space="0" w:color="auto"/>
      </w:divBdr>
    </w:div>
    <w:div w:id="186450361">
      <w:bodyDiv w:val="1"/>
      <w:marLeft w:val="0"/>
      <w:marRight w:val="0"/>
      <w:marTop w:val="0"/>
      <w:marBottom w:val="0"/>
      <w:divBdr>
        <w:top w:val="none" w:sz="0" w:space="0" w:color="auto"/>
        <w:left w:val="none" w:sz="0" w:space="0" w:color="auto"/>
        <w:bottom w:val="none" w:sz="0" w:space="0" w:color="auto"/>
        <w:right w:val="none" w:sz="0" w:space="0" w:color="auto"/>
      </w:divBdr>
    </w:div>
    <w:div w:id="221067772">
      <w:bodyDiv w:val="1"/>
      <w:marLeft w:val="0"/>
      <w:marRight w:val="0"/>
      <w:marTop w:val="0"/>
      <w:marBottom w:val="0"/>
      <w:divBdr>
        <w:top w:val="none" w:sz="0" w:space="0" w:color="auto"/>
        <w:left w:val="none" w:sz="0" w:space="0" w:color="auto"/>
        <w:bottom w:val="none" w:sz="0" w:space="0" w:color="auto"/>
        <w:right w:val="none" w:sz="0" w:space="0" w:color="auto"/>
      </w:divBdr>
    </w:div>
    <w:div w:id="232352344">
      <w:bodyDiv w:val="1"/>
      <w:marLeft w:val="0"/>
      <w:marRight w:val="0"/>
      <w:marTop w:val="0"/>
      <w:marBottom w:val="0"/>
      <w:divBdr>
        <w:top w:val="none" w:sz="0" w:space="0" w:color="auto"/>
        <w:left w:val="none" w:sz="0" w:space="0" w:color="auto"/>
        <w:bottom w:val="none" w:sz="0" w:space="0" w:color="auto"/>
        <w:right w:val="none" w:sz="0" w:space="0" w:color="auto"/>
      </w:divBdr>
      <w:divsChild>
        <w:div w:id="140777845">
          <w:marLeft w:val="0"/>
          <w:marRight w:val="0"/>
          <w:marTop w:val="0"/>
          <w:marBottom w:val="0"/>
          <w:divBdr>
            <w:top w:val="none" w:sz="0" w:space="0" w:color="auto"/>
            <w:left w:val="none" w:sz="0" w:space="0" w:color="auto"/>
            <w:bottom w:val="none" w:sz="0" w:space="0" w:color="auto"/>
            <w:right w:val="none" w:sz="0" w:space="0" w:color="auto"/>
          </w:divBdr>
        </w:div>
        <w:div w:id="1325547187">
          <w:marLeft w:val="0"/>
          <w:marRight w:val="0"/>
          <w:marTop w:val="0"/>
          <w:marBottom w:val="0"/>
          <w:divBdr>
            <w:top w:val="none" w:sz="0" w:space="0" w:color="auto"/>
            <w:left w:val="none" w:sz="0" w:space="0" w:color="auto"/>
            <w:bottom w:val="none" w:sz="0" w:space="0" w:color="auto"/>
            <w:right w:val="none" w:sz="0" w:space="0" w:color="auto"/>
          </w:divBdr>
        </w:div>
      </w:divsChild>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85421542">
      <w:bodyDiv w:val="1"/>
      <w:marLeft w:val="0"/>
      <w:marRight w:val="0"/>
      <w:marTop w:val="0"/>
      <w:marBottom w:val="0"/>
      <w:divBdr>
        <w:top w:val="none" w:sz="0" w:space="0" w:color="auto"/>
        <w:left w:val="none" w:sz="0" w:space="0" w:color="auto"/>
        <w:bottom w:val="none" w:sz="0" w:space="0" w:color="auto"/>
        <w:right w:val="none" w:sz="0" w:space="0" w:color="auto"/>
      </w:divBdr>
    </w:div>
    <w:div w:id="456144394">
      <w:bodyDiv w:val="1"/>
      <w:marLeft w:val="0"/>
      <w:marRight w:val="0"/>
      <w:marTop w:val="0"/>
      <w:marBottom w:val="0"/>
      <w:divBdr>
        <w:top w:val="none" w:sz="0" w:space="0" w:color="auto"/>
        <w:left w:val="none" w:sz="0" w:space="0" w:color="auto"/>
        <w:bottom w:val="none" w:sz="0" w:space="0" w:color="auto"/>
        <w:right w:val="none" w:sz="0" w:space="0" w:color="auto"/>
      </w:divBdr>
    </w:div>
    <w:div w:id="490221741">
      <w:bodyDiv w:val="1"/>
      <w:marLeft w:val="0"/>
      <w:marRight w:val="0"/>
      <w:marTop w:val="0"/>
      <w:marBottom w:val="0"/>
      <w:divBdr>
        <w:top w:val="none" w:sz="0" w:space="0" w:color="auto"/>
        <w:left w:val="none" w:sz="0" w:space="0" w:color="auto"/>
        <w:bottom w:val="none" w:sz="0" w:space="0" w:color="auto"/>
        <w:right w:val="none" w:sz="0" w:space="0" w:color="auto"/>
      </w:divBdr>
    </w:div>
    <w:div w:id="491068385">
      <w:bodyDiv w:val="1"/>
      <w:marLeft w:val="0"/>
      <w:marRight w:val="0"/>
      <w:marTop w:val="0"/>
      <w:marBottom w:val="0"/>
      <w:divBdr>
        <w:top w:val="none" w:sz="0" w:space="0" w:color="auto"/>
        <w:left w:val="none" w:sz="0" w:space="0" w:color="auto"/>
        <w:bottom w:val="none" w:sz="0" w:space="0" w:color="auto"/>
        <w:right w:val="none" w:sz="0" w:space="0" w:color="auto"/>
      </w:divBdr>
    </w:div>
    <w:div w:id="492378314">
      <w:bodyDiv w:val="1"/>
      <w:marLeft w:val="0"/>
      <w:marRight w:val="0"/>
      <w:marTop w:val="0"/>
      <w:marBottom w:val="0"/>
      <w:divBdr>
        <w:top w:val="none" w:sz="0" w:space="0" w:color="auto"/>
        <w:left w:val="none" w:sz="0" w:space="0" w:color="auto"/>
        <w:bottom w:val="none" w:sz="0" w:space="0" w:color="auto"/>
        <w:right w:val="none" w:sz="0" w:space="0" w:color="auto"/>
      </w:divBdr>
    </w:div>
    <w:div w:id="532770873">
      <w:bodyDiv w:val="1"/>
      <w:marLeft w:val="0"/>
      <w:marRight w:val="0"/>
      <w:marTop w:val="0"/>
      <w:marBottom w:val="0"/>
      <w:divBdr>
        <w:top w:val="none" w:sz="0" w:space="0" w:color="auto"/>
        <w:left w:val="none" w:sz="0" w:space="0" w:color="auto"/>
        <w:bottom w:val="none" w:sz="0" w:space="0" w:color="auto"/>
        <w:right w:val="none" w:sz="0" w:space="0" w:color="auto"/>
      </w:divBdr>
    </w:div>
    <w:div w:id="536742987">
      <w:bodyDiv w:val="1"/>
      <w:marLeft w:val="0"/>
      <w:marRight w:val="0"/>
      <w:marTop w:val="0"/>
      <w:marBottom w:val="0"/>
      <w:divBdr>
        <w:top w:val="none" w:sz="0" w:space="0" w:color="auto"/>
        <w:left w:val="none" w:sz="0" w:space="0" w:color="auto"/>
        <w:bottom w:val="none" w:sz="0" w:space="0" w:color="auto"/>
        <w:right w:val="none" w:sz="0" w:space="0" w:color="auto"/>
      </w:divBdr>
    </w:div>
    <w:div w:id="568269822">
      <w:bodyDiv w:val="1"/>
      <w:marLeft w:val="0"/>
      <w:marRight w:val="0"/>
      <w:marTop w:val="0"/>
      <w:marBottom w:val="0"/>
      <w:divBdr>
        <w:top w:val="none" w:sz="0" w:space="0" w:color="auto"/>
        <w:left w:val="none" w:sz="0" w:space="0" w:color="auto"/>
        <w:bottom w:val="none" w:sz="0" w:space="0" w:color="auto"/>
        <w:right w:val="none" w:sz="0" w:space="0" w:color="auto"/>
      </w:divBdr>
    </w:div>
    <w:div w:id="632175353">
      <w:bodyDiv w:val="1"/>
      <w:marLeft w:val="0"/>
      <w:marRight w:val="0"/>
      <w:marTop w:val="0"/>
      <w:marBottom w:val="0"/>
      <w:divBdr>
        <w:top w:val="none" w:sz="0" w:space="0" w:color="auto"/>
        <w:left w:val="none" w:sz="0" w:space="0" w:color="auto"/>
        <w:bottom w:val="none" w:sz="0" w:space="0" w:color="auto"/>
        <w:right w:val="none" w:sz="0" w:space="0" w:color="auto"/>
      </w:divBdr>
    </w:div>
    <w:div w:id="668825868">
      <w:bodyDiv w:val="1"/>
      <w:marLeft w:val="0"/>
      <w:marRight w:val="0"/>
      <w:marTop w:val="0"/>
      <w:marBottom w:val="0"/>
      <w:divBdr>
        <w:top w:val="none" w:sz="0" w:space="0" w:color="auto"/>
        <w:left w:val="none" w:sz="0" w:space="0" w:color="auto"/>
        <w:bottom w:val="none" w:sz="0" w:space="0" w:color="auto"/>
        <w:right w:val="none" w:sz="0" w:space="0" w:color="auto"/>
      </w:divBdr>
    </w:div>
    <w:div w:id="691998084">
      <w:bodyDiv w:val="1"/>
      <w:marLeft w:val="0"/>
      <w:marRight w:val="0"/>
      <w:marTop w:val="0"/>
      <w:marBottom w:val="0"/>
      <w:divBdr>
        <w:top w:val="none" w:sz="0" w:space="0" w:color="auto"/>
        <w:left w:val="none" w:sz="0" w:space="0" w:color="auto"/>
        <w:bottom w:val="none" w:sz="0" w:space="0" w:color="auto"/>
        <w:right w:val="none" w:sz="0" w:space="0" w:color="auto"/>
      </w:divBdr>
    </w:div>
    <w:div w:id="742483746">
      <w:bodyDiv w:val="1"/>
      <w:marLeft w:val="0"/>
      <w:marRight w:val="0"/>
      <w:marTop w:val="0"/>
      <w:marBottom w:val="0"/>
      <w:divBdr>
        <w:top w:val="none" w:sz="0" w:space="0" w:color="auto"/>
        <w:left w:val="none" w:sz="0" w:space="0" w:color="auto"/>
        <w:bottom w:val="none" w:sz="0" w:space="0" w:color="auto"/>
        <w:right w:val="none" w:sz="0" w:space="0" w:color="auto"/>
      </w:divBdr>
    </w:div>
    <w:div w:id="753740536">
      <w:bodyDiv w:val="1"/>
      <w:marLeft w:val="0"/>
      <w:marRight w:val="0"/>
      <w:marTop w:val="0"/>
      <w:marBottom w:val="0"/>
      <w:divBdr>
        <w:top w:val="none" w:sz="0" w:space="0" w:color="auto"/>
        <w:left w:val="none" w:sz="0" w:space="0" w:color="auto"/>
        <w:bottom w:val="none" w:sz="0" w:space="0" w:color="auto"/>
        <w:right w:val="none" w:sz="0" w:space="0" w:color="auto"/>
      </w:divBdr>
    </w:div>
    <w:div w:id="756482110">
      <w:bodyDiv w:val="1"/>
      <w:marLeft w:val="0"/>
      <w:marRight w:val="0"/>
      <w:marTop w:val="0"/>
      <w:marBottom w:val="0"/>
      <w:divBdr>
        <w:top w:val="none" w:sz="0" w:space="0" w:color="auto"/>
        <w:left w:val="none" w:sz="0" w:space="0" w:color="auto"/>
        <w:bottom w:val="none" w:sz="0" w:space="0" w:color="auto"/>
        <w:right w:val="none" w:sz="0" w:space="0" w:color="auto"/>
      </w:divBdr>
    </w:div>
    <w:div w:id="762532088">
      <w:bodyDiv w:val="1"/>
      <w:marLeft w:val="0"/>
      <w:marRight w:val="0"/>
      <w:marTop w:val="0"/>
      <w:marBottom w:val="0"/>
      <w:divBdr>
        <w:top w:val="none" w:sz="0" w:space="0" w:color="auto"/>
        <w:left w:val="none" w:sz="0" w:space="0" w:color="auto"/>
        <w:bottom w:val="none" w:sz="0" w:space="0" w:color="auto"/>
        <w:right w:val="none" w:sz="0" w:space="0" w:color="auto"/>
      </w:divBdr>
    </w:div>
    <w:div w:id="804935664">
      <w:bodyDiv w:val="1"/>
      <w:marLeft w:val="0"/>
      <w:marRight w:val="0"/>
      <w:marTop w:val="0"/>
      <w:marBottom w:val="0"/>
      <w:divBdr>
        <w:top w:val="none" w:sz="0" w:space="0" w:color="auto"/>
        <w:left w:val="none" w:sz="0" w:space="0" w:color="auto"/>
        <w:bottom w:val="none" w:sz="0" w:space="0" w:color="auto"/>
        <w:right w:val="none" w:sz="0" w:space="0" w:color="auto"/>
      </w:divBdr>
    </w:div>
    <w:div w:id="899902551">
      <w:bodyDiv w:val="1"/>
      <w:marLeft w:val="0"/>
      <w:marRight w:val="0"/>
      <w:marTop w:val="0"/>
      <w:marBottom w:val="0"/>
      <w:divBdr>
        <w:top w:val="none" w:sz="0" w:space="0" w:color="auto"/>
        <w:left w:val="none" w:sz="0" w:space="0" w:color="auto"/>
        <w:bottom w:val="none" w:sz="0" w:space="0" w:color="auto"/>
        <w:right w:val="none" w:sz="0" w:space="0" w:color="auto"/>
      </w:divBdr>
    </w:div>
    <w:div w:id="901594978">
      <w:bodyDiv w:val="1"/>
      <w:marLeft w:val="0"/>
      <w:marRight w:val="0"/>
      <w:marTop w:val="0"/>
      <w:marBottom w:val="0"/>
      <w:divBdr>
        <w:top w:val="none" w:sz="0" w:space="0" w:color="auto"/>
        <w:left w:val="none" w:sz="0" w:space="0" w:color="auto"/>
        <w:bottom w:val="none" w:sz="0" w:space="0" w:color="auto"/>
        <w:right w:val="none" w:sz="0" w:space="0" w:color="auto"/>
      </w:divBdr>
    </w:div>
    <w:div w:id="1119762090">
      <w:bodyDiv w:val="1"/>
      <w:marLeft w:val="0"/>
      <w:marRight w:val="0"/>
      <w:marTop w:val="0"/>
      <w:marBottom w:val="0"/>
      <w:divBdr>
        <w:top w:val="none" w:sz="0" w:space="0" w:color="auto"/>
        <w:left w:val="none" w:sz="0" w:space="0" w:color="auto"/>
        <w:bottom w:val="none" w:sz="0" w:space="0" w:color="auto"/>
        <w:right w:val="none" w:sz="0" w:space="0" w:color="auto"/>
      </w:divBdr>
    </w:div>
    <w:div w:id="1137332050">
      <w:bodyDiv w:val="1"/>
      <w:marLeft w:val="0"/>
      <w:marRight w:val="0"/>
      <w:marTop w:val="0"/>
      <w:marBottom w:val="0"/>
      <w:divBdr>
        <w:top w:val="none" w:sz="0" w:space="0" w:color="auto"/>
        <w:left w:val="none" w:sz="0" w:space="0" w:color="auto"/>
        <w:bottom w:val="none" w:sz="0" w:space="0" w:color="auto"/>
        <w:right w:val="none" w:sz="0" w:space="0" w:color="auto"/>
      </w:divBdr>
    </w:div>
    <w:div w:id="1143740520">
      <w:bodyDiv w:val="1"/>
      <w:marLeft w:val="0"/>
      <w:marRight w:val="0"/>
      <w:marTop w:val="0"/>
      <w:marBottom w:val="0"/>
      <w:divBdr>
        <w:top w:val="none" w:sz="0" w:space="0" w:color="auto"/>
        <w:left w:val="none" w:sz="0" w:space="0" w:color="auto"/>
        <w:bottom w:val="none" w:sz="0" w:space="0" w:color="auto"/>
        <w:right w:val="none" w:sz="0" w:space="0" w:color="auto"/>
      </w:divBdr>
    </w:div>
    <w:div w:id="1174147254">
      <w:bodyDiv w:val="1"/>
      <w:marLeft w:val="0"/>
      <w:marRight w:val="0"/>
      <w:marTop w:val="0"/>
      <w:marBottom w:val="0"/>
      <w:divBdr>
        <w:top w:val="none" w:sz="0" w:space="0" w:color="auto"/>
        <w:left w:val="none" w:sz="0" w:space="0" w:color="auto"/>
        <w:bottom w:val="none" w:sz="0" w:space="0" w:color="auto"/>
        <w:right w:val="none" w:sz="0" w:space="0" w:color="auto"/>
      </w:divBdr>
    </w:div>
    <w:div w:id="1253734323">
      <w:bodyDiv w:val="1"/>
      <w:marLeft w:val="0"/>
      <w:marRight w:val="0"/>
      <w:marTop w:val="0"/>
      <w:marBottom w:val="0"/>
      <w:divBdr>
        <w:top w:val="none" w:sz="0" w:space="0" w:color="auto"/>
        <w:left w:val="none" w:sz="0" w:space="0" w:color="auto"/>
        <w:bottom w:val="none" w:sz="0" w:space="0" w:color="auto"/>
        <w:right w:val="none" w:sz="0" w:space="0" w:color="auto"/>
      </w:divBdr>
    </w:div>
    <w:div w:id="1262110551">
      <w:bodyDiv w:val="1"/>
      <w:marLeft w:val="0"/>
      <w:marRight w:val="0"/>
      <w:marTop w:val="0"/>
      <w:marBottom w:val="0"/>
      <w:divBdr>
        <w:top w:val="none" w:sz="0" w:space="0" w:color="auto"/>
        <w:left w:val="none" w:sz="0" w:space="0" w:color="auto"/>
        <w:bottom w:val="none" w:sz="0" w:space="0" w:color="auto"/>
        <w:right w:val="none" w:sz="0" w:space="0" w:color="auto"/>
      </w:divBdr>
    </w:div>
    <w:div w:id="1324814497">
      <w:bodyDiv w:val="1"/>
      <w:marLeft w:val="0"/>
      <w:marRight w:val="0"/>
      <w:marTop w:val="0"/>
      <w:marBottom w:val="0"/>
      <w:divBdr>
        <w:top w:val="none" w:sz="0" w:space="0" w:color="auto"/>
        <w:left w:val="none" w:sz="0" w:space="0" w:color="auto"/>
        <w:bottom w:val="none" w:sz="0" w:space="0" w:color="auto"/>
        <w:right w:val="none" w:sz="0" w:space="0" w:color="auto"/>
      </w:divBdr>
    </w:div>
    <w:div w:id="1331252563">
      <w:bodyDiv w:val="1"/>
      <w:marLeft w:val="0"/>
      <w:marRight w:val="0"/>
      <w:marTop w:val="0"/>
      <w:marBottom w:val="0"/>
      <w:divBdr>
        <w:top w:val="none" w:sz="0" w:space="0" w:color="auto"/>
        <w:left w:val="none" w:sz="0" w:space="0" w:color="auto"/>
        <w:bottom w:val="none" w:sz="0" w:space="0" w:color="auto"/>
        <w:right w:val="none" w:sz="0" w:space="0" w:color="auto"/>
      </w:divBdr>
    </w:div>
    <w:div w:id="1373116984">
      <w:bodyDiv w:val="1"/>
      <w:marLeft w:val="0"/>
      <w:marRight w:val="0"/>
      <w:marTop w:val="0"/>
      <w:marBottom w:val="0"/>
      <w:divBdr>
        <w:top w:val="none" w:sz="0" w:space="0" w:color="auto"/>
        <w:left w:val="none" w:sz="0" w:space="0" w:color="auto"/>
        <w:bottom w:val="none" w:sz="0" w:space="0" w:color="auto"/>
        <w:right w:val="none" w:sz="0" w:space="0" w:color="auto"/>
      </w:divBdr>
    </w:div>
    <w:div w:id="1517766032">
      <w:bodyDiv w:val="1"/>
      <w:marLeft w:val="0"/>
      <w:marRight w:val="0"/>
      <w:marTop w:val="0"/>
      <w:marBottom w:val="0"/>
      <w:divBdr>
        <w:top w:val="none" w:sz="0" w:space="0" w:color="auto"/>
        <w:left w:val="none" w:sz="0" w:space="0" w:color="auto"/>
        <w:bottom w:val="none" w:sz="0" w:space="0" w:color="auto"/>
        <w:right w:val="none" w:sz="0" w:space="0" w:color="auto"/>
      </w:divBdr>
    </w:div>
    <w:div w:id="1529903766">
      <w:bodyDiv w:val="1"/>
      <w:marLeft w:val="0"/>
      <w:marRight w:val="0"/>
      <w:marTop w:val="0"/>
      <w:marBottom w:val="0"/>
      <w:divBdr>
        <w:top w:val="none" w:sz="0" w:space="0" w:color="auto"/>
        <w:left w:val="none" w:sz="0" w:space="0" w:color="auto"/>
        <w:bottom w:val="none" w:sz="0" w:space="0" w:color="auto"/>
        <w:right w:val="none" w:sz="0" w:space="0" w:color="auto"/>
      </w:divBdr>
    </w:div>
    <w:div w:id="1585996248">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92418260">
      <w:bodyDiv w:val="1"/>
      <w:marLeft w:val="0"/>
      <w:marRight w:val="0"/>
      <w:marTop w:val="0"/>
      <w:marBottom w:val="0"/>
      <w:divBdr>
        <w:top w:val="none" w:sz="0" w:space="0" w:color="auto"/>
        <w:left w:val="none" w:sz="0" w:space="0" w:color="auto"/>
        <w:bottom w:val="none" w:sz="0" w:space="0" w:color="auto"/>
        <w:right w:val="none" w:sz="0" w:space="0" w:color="auto"/>
      </w:divBdr>
    </w:div>
    <w:div w:id="1753351019">
      <w:bodyDiv w:val="1"/>
      <w:marLeft w:val="0"/>
      <w:marRight w:val="0"/>
      <w:marTop w:val="0"/>
      <w:marBottom w:val="0"/>
      <w:divBdr>
        <w:top w:val="none" w:sz="0" w:space="0" w:color="auto"/>
        <w:left w:val="none" w:sz="0" w:space="0" w:color="auto"/>
        <w:bottom w:val="none" w:sz="0" w:space="0" w:color="auto"/>
        <w:right w:val="none" w:sz="0" w:space="0" w:color="auto"/>
      </w:divBdr>
    </w:div>
    <w:div w:id="1802847106">
      <w:bodyDiv w:val="1"/>
      <w:marLeft w:val="0"/>
      <w:marRight w:val="0"/>
      <w:marTop w:val="0"/>
      <w:marBottom w:val="0"/>
      <w:divBdr>
        <w:top w:val="none" w:sz="0" w:space="0" w:color="auto"/>
        <w:left w:val="none" w:sz="0" w:space="0" w:color="auto"/>
        <w:bottom w:val="none" w:sz="0" w:space="0" w:color="auto"/>
        <w:right w:val="none" w:sz="0" w:space="0" w:color="auto"/>
      </w:divBdr>
    </w:div>
    <w:div w:id="1825468320">
      <w:bodyDiv w:val="1"/>
      <w:marLeft w:val="0"/>
      <w:marRight w:val="0"/>
      <w:marTop w:val="0"/>
      <w:marBottom w:val="0"/>
      <w:divBdr>
        <w:top w:val="none" w:sz="0" w:space="0" w:color="auto"/>
        <w:left w:val="none" w:sz="0" w:space="0" w:color="auto"/>
        <w:bottom w:val="none" w:sz="0" w:space="0" w:color="auto"/>
        <w:right w:val="none" w:sz="0" w:space="0" w:color="auto"/>
      </w:divBdr>
    </w:div>
    <w:div w:id="1880896711">
      <w:bodyDiv w:val="1"/>
      <w:marLeft w:val="0"/>
      <w:marRight w:val="0"/>
      <w:marTop w:val="0"/>
      <w:marBottom w:val="0"/>
      <w:divBdr>
        <w:top w:val="none" w:sz="0" w:space="0" w:color="auto"/>
        <w:left w:val="none" w:sz="0" w:space="0" w:color="auto"/>
        <w:bottom w:val="none" w:sz="0" w:space="0" w:color="auto"/>
        <w:right w:val="none" w:sz="0" w:space="0" w:color="auto"/>
      </w:divBdr>
    </w:div>
    <w:div w:id="1993412371">
      <w:bodyDiv w:val="1"/>
      <w:marLeft w:val="0"/>
      <w:marRight w:val="0"/>
      <w:marTop w:val="0"/>
      <w:marBottom w:val="0"/>
      <w:divBdr>
        <w:top w:val="none" w:sz="0" w:space="0" w:color="auto"/>
        <w:left w:val="none" w:sz="0" w:space="0" w:color="auto"/>
        <w:bottom w:val="none" w:sz="0" w:space="0" w:color="auto"/>
        <w:right w:val="none" w:sz="0" w:space="0" w:color="auto"/>
      </w:divBdr>
    </w:div>
    <w:div w:id="2087263957">
      <w:bodyDiv w:val="1"/>
      <w:marLeft w:val="0"/>
      <w:marRight w:val="0"/>
      <w:marTop w:val="0"/>
      <w:marBottom w:val="0"/>
      <w:divBdr>
        <w:top w:val="none" w:sz="0" w:space="0" w:color="auto"/>
        <w:left w:val="none" w:sz="0" w:space="0" w:color="auto"/>
        <w:bottom w:val="none" w:sz="0" w:space="0" w:color="auto"/>
        <w:right w:val="none" w:sz="0" w:space="0" w:color="auto"/>
      </w:divBdr>
    </w:div>
    <w:div w:id="211269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privacycontr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9419</Characters>
  <Application>Microsoft Office Word</Application>
  <DocSecurity>0</DocSecurity>
  <Lines>162</Lines>
  <Paragraphs>68</Paragraphs>
  <ScaleCrop>false</ScaleCrop>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Linsey Willis</cp:lastModifiedBy>
  <cp:revision>3</cp:revision>
  <cp:lastPrinted>2025-05-16T13:12:00Z</cp:lastPrinted>
  <dcterms:created xsi:type="dcterms:W3CDTF">2025-11-24T20:04:00Z</dcterms:created>
  <dcterms:modified xsi:type="dcterms:W3CDTF">2025-11-24T20:05:00Z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LEGAL02/42377194v1</vt:lpwstr>
  </property>
  <property fmtid="{D5CDD505-2E9C-101B-9397-08002B2CF9AE}" pid="3" name="CUS_DocIDChunk0">
    <vt:lpwstr>LEGAL02/42377194v1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XDOCID">
    <vt:lpwstr>LEGAL02/45815136v6</vt:lpwstr>
  </property>
  <property fmtid="{D5CDD505-2E9C-101B-9397-08002B2CF9AE}" pid="8" name="DocXFormat">
    <vt:lpwstr>Alston &amp; Bird</vt:lpwstr>
  </property>
  <property fmtid="{D5CDD505-2E9C-101B-9397-08002B2CF9AE}" pid="9" name="DocXLocation">
    <vt:lpwstr>EveryPage</vt:lpwstr>
  </property>
  <property fmtid="{D5CDD505-2E9C-101B-9397-08002B2CF9AE}" pid="10" name="iManageFooter">
    <vt:lpwstr>#45815136v5&lt;LEGAL02&gt; - Teichert - Applicant Privacy Notice - AB DRAFT 5.12.2025</vt:lpwstr>
  </property>
</Properties>
</file>